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FUSSAAQ QAARIS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A Brother seeking clarification on qiraa't programmes where faasiq qaaris are invited and honoured, writes:</w:t>
      </w:r>
    </w:p>
    <w:p>
      <w:pPr>
        <w:spacing w:before="120" w:after="40" w:line="300" w:lineRule="exact"/>
        <w:jc w:val="both"/>
      </w:pPr>
      <w:r>
        <w:rPr>
          <w:rFonts w:ascii="Georgia" w:hAnsi="Georgia" w:cs="Georgia" w:eastAsia="Georgia"/>
          <w:b/>
          <w:i/>
          <w:sz w:val="22"/>
        </w:rPr>
        <w:t>"Justifying the qiraa't programme by the Egyptian Qaari, Mahmood Shahat, one fellow presented the following argument which I hope The Majlis will respond to. Some people may be misled by his arguments which convey the idea that the great Ulama of Deoband are supportive of beardless qaaris and honouring them. A detailed response will be appreciated."</w:t>
      </w:r>
    </w:p>
    <w:p>
      <w:pPr>
        <w:spacing w:before="0" w:after="120" w:line="300" w:lineRule="exact"/>
        <w:jc w:val="both"/>
      </w:pPr>
      <w:r>
        <w:rPr>
          <w:rFonts w:ascii="Georgia" w:hAnsi="Georgia" w:cs="Georgia" w:eastAsia="Georgia"/>
          <w:b w:val="0"/>
          <w:i w:val="0"/>
          <w:sz w:val="22"/>
        </w:rPr>
        <w:t>THE FELLOW'S ARGUMENTS – A verbatim reproduction with all his errors and stupidities unedited There are many other Ulema views/ opinions in favor of having this function, you have some ulema who are extreme/ harsh and totally against it and I can show you many senior ulema who are in favor, so who will the layman follow then when there are 2 contradictory views???</w:t>
      </w:r>
    </w:p>
    <w:p>
      <w:pPr>
        <w:spacing w:before="0" w:after="120" w:line="300" w:lineRule="exact"/>
        <w:jc w:val="both"/>
      </w:pPr>
      <w:r>
        <w:rPr>
          <w:rFonts w:ascii="Georgia" w:hAnsi="Georgia" w:cs="Georgia" w:eastAsia="Georgia"/>
          <w:b w:val="0"/>
          <w:i w:val="0"/>
          <w:sz w:val="22"/>
        </w:rPr>
        <w:t>Firstly it has to be understood that if anyone does NOT have any islamic knowledge if he is not well versed in islamic jurisprudence then he can be in no position to speak about deen hence he/she require the ulema to comment on deeni.matters.... ( I cannot tell a doctor his medication is incorrect since im not in the field of medical science)... the object of bringing the respected Qari is only one, to promote love for the Quran to encourage people to listen recite the Quran, let me categorically state this is NOT AN ENTERTAINMENT OR SOMETHING OF SHOW AND GLAMOUR.. secondly having such an event is not strange to Islam, we always follow our aakaabireen. In the 1970's our mother Darululoomdeoband had their centenary 100 year celebration over 3days, they invited SHEIKH abdulbasitra who DID NOT HAVE A BEARD HE WAS CLEAN</w:t>
      </w:r>
    </w:p>
    <w:p>
      <w:pPr>
        <w:spacing w:before="0" w:after="120" w:line="300" w:lineRule="exact"/>
        <w:jc w:val="both"/>
      </w:pPr>
      <w:r>
        <w:rPr>
          <w:rFonts w:ascii="Georgia" w:hAnsi="Georgia" w:cs="Georgia" w:eastAsia="Georgia"/>
          <w:b w:val="0"/>
          <w:i w:val="0"/>
          <w:sz w:val="22"/>
        </w:rPr>
        <w:t>SHAVEN. HazratMaseehullah khan saheb from jalaalabaadqaritayyyibsaheb the principal allowed qaribasit to recite at the beginning and at the.end, not only that the principal of deoband asked Qaribasitto.perform the salaah as an imaam. Leave alone the 'beardless QariBasit' .Deoband invited the prime minister of india the female kaafirahIndra Ghandi who came onto the stage with a helicopter in front of great ulema. The entire Muslim world never utterd a word. This is just one example where we follow our akaabireen. Not long ago in 1997 darululoomzakariya in jhb had qariahmednaaina from Egypt to recite he DID NOT HAVE A BEARD HE WEARS SUIT AND TIE LIKE THE KUFFAR BUT HE RECITED IN DARULULOOMZAKARIYA.</w:t>
      </w:r>
    </w:p>
    <w:p>
      <w:pPr>
        <w:spacing w:before="0" w:after="120" w:line="300" w:lineRule="exact"/>
        <w:jc w:val="both"/>
      </w:pPr>
      <w:r>
        <w:rPr>
          <w:rFonts w:ascii="Georgia" w:hAnsi="Georgia" w:cs="Georgia" w:eastAsia="Georgia"/>
          <w:b w:val="0"/>
          <w:i w:val="0"/>
          <w:sz w:val="22"/>
        </w:rPr>
        <w:t>Didn't these great ulema out elders think about bringing beardless qaris to recite??? The only answer to your question is they knew the wisdom in bringing these qaris. We in no way respecting a person because of his beard we respect him because of the quran Allah swt placed in his heart.</w:t>
      </w:r>
    </w:p>
    <w:p>
      <w:pPr>
        <w:spacing w:before="0" w:after="120" w:line="300" w:lineRule="exact"/>
        <w:jc w:val="both"/>
      </w:pPr>
      <w:r>
        <w:rPr>
          <w:rFonts w:ascii="Georgia" w:hAnsi="Georgia" w:cs="Georgia" w:eastAsia="Georgia"/>
          <w:b w:val="0"/>
          <w:i w:val="0"/>
          <w:sz w:val="22"/>
        </w:rPr>
        <w:t>Unfortunately our youth today are influenced by singers and music songs, one great way of getting them of this is instilling in them the love for Quran...</w:t>
      </w:r>
    </w:p>
    <w:p>
      <w:pPr>
        <w:spacing w:before="0" w:after="120" w:line="300" w:lineRule="exact"/>
        <w:jc w:val="both"/>
      </w:pPr>
      <w:r>
        <w:rPr>
          <w:rFonts w:ascii="Georgia" w:hAnsi="Georgia" w:cs="Georgia" w:eastAsia="Georgia"/>
          <w:b w:val="0"/>
          <w:i w:val="0"/>
          <w:sz w:val="22"/>
        </w:rPr>
        <w:t>How many people changed their lives just because of listening to recitation of Quran.</w:t>
      </w:r>
    </w:p>
    <w:p>
      <w:pPr>
        <w:spacing w:before="0" w:after="120" w:line="300" w:lineRule="exact"/>
        <w:jc w:val="both"/>
      </w:pPr>
      <w:r>
        <w:rPr>
          <w:rFonts w:ascii="Georgia" w:hAnsi="Georgia" w:cs="Georgia" w:eastAsia="Georgia"/>
          <w:b w:val="0"/>
          <w:i w:val="0"/>
          <w:sz w:val="22"/>
        </w:rPr>
        <w:t>You must remember that we have to show utmost respect to the qari after al he is the one whom allahswt chose to carry the Quran only those who Allah swt chooses.</w:t>
      </w:r>
    </w:p>
    <w:p>
      <w:pPr>
        <w:spacing w:before="0" w:after="120" w:line="300" w:lineRule="exact"/>
        <w:jc w:val="both"/>
      </w:pPr>
      <w:r>
        <w:rPr>
          <w:rFonts w:ascii="Georgia" w:hAnsi="Georgia" w:cs="Georgia" w:eastAsia="Georgia"/>
          <w:b w:val="0"/>
          <w:i w:val="0"/>
          <w:sz w:val="22"/>
        </w:rPr>
        <w:t>Whether the qari has a beard or not its not our objective, we will be responsible for our sins not of others sins. Sad to say if we introspect our lives we wil find sins greater than not having a beard. And unfortunately we negatively worry about one aspect of a person life and forget all the wrongs we do which is shamefull in the least, remember by us ADDRESSING THE RESPECTED QARI AS BEARDLESS AS A PERSON NOT UPHOLDING THE SUNNA WE ARE IN FACT DANEGERING OUR IEMAAN BY MAKING GHEEBA OF A PERSON ALLAH BLESSED WITH QURAN</w:t>
      </w:r>
    </w:p>
    <w:p>
      <w:pPr>
        <w:spacing w:before="0" w:after="120" w:line="300" w:lineRule="exact"/>
        <w:jc w:val="both"/>
      </w:pPr>
      <w:r>
        <w:rPr>
          <w:rFonts w:ascii="Georgia" w:hAnsi="Georgia" w:cs="Georgia" w:eastAsia="Georgia"/>
          <w:b w:val="0"/>
          <w:i w:val="0"/>
          <w:sz w:val="22"/>
        </w:rPr>
        <w:t>It comes down to one, you follow an aalim sheikh follow him but dont impose your views on others, otherwise you wil make deen confusing and difficult.</w:t>
      </w:r>
    </w:p>
    <w:p>
      <w:pPr>
        <w:spacing w:before="0" w:after="120" w:line="300" w:lineRule="exact"/>
        <w:jc w:val="both"/>
      </w:pPr>
      <w:r>
        <w:rPr>
          <w:rFonts w:ascii="Georgia" w:hAnsi="Georgia" w:cs="Georgia" w:eastAsia="Georgia"/>
          <w:b w:val="0"/>
          <w:i w:val="0"/>
          <w:sz w:val="22"/>
        </w:rPr>
        <w:t>That's the of way of agreeing to disagree but in a respectful manner, when there are ulema on both sides we must respect both views but never fall so low to condemn the ulema. Learn what is ijtihaad then your mind will open up, hence the 4imams exist today with peace throughout the entire Muslim world, we are the ones thats bringing disunity by arguing/ fighting over trivial matters In 1987, Qari Abdul Basit was visiting America, the same Qari Abdul Basit whose cassettes of the Holy Quran have become famous. Someone asked him once if he had seen a miracle of the Holy Quran, to which Qari Abdul Basit said, "Just one miracle? I can relate thousands which I have seen with my own eyes." The man asked him to relate some, so Qari Abdul Basit started talking.</w:t>
      </w:r>
    </w:p>
    <w:p>
      <w:pPr>
        <w:spacing w:before="0" w:after="120" w:line="300" w:lineRule="exact"/>
        <w:jc w:val="both"/>
      </w:pPr>
      <w:r>
        <w:rPr>
          <w:rFonts w:ascii="Georgia" w:hAnsi="Georgia" w:cs="Georgia" w:eastAsia="Georgia"/>
          <w:b w:val="0"/>
          <w:i w:val="0"/>
          <w:sz w:val="22"/>
        </w:rPr>
        <w:t>Qari Abdul Basit related an event from the time of Jamal Abdul Nasser, who was once the president of Egypt. Communism was at its height, and once while on tour of the Soviet Union, Nasser was pressured heavily to become a communist and thus spread the doctrine in his country. He was promised that the Soviet Union would make Egypt a technological giant if only Nasser would renounce Islam and introduce Communism as the state religion. Abdul Nasser politely refused and thus ended this particular tour. He reached home but was restless that he had not defended Islam as sufficiently as he should have because he was not knowledgeable enough.</w:t>
      </w:r>
    </w:p>
    <w:p>
      <w:pPr>
        <w:spacing w:before="0" w:after="120" w:line="300" w:lineRule="exact"/>
        <w:jc w:val="both"/>
      </w:pPr>
      <w:r>
        <w:rPr>
          <w:rFonts w:ascii="Georgia" w:hAnsi="Georgia" w:cs="Georgia" w:eastAsia="Georgia"/>
          <w:b w:val="0"/>
          <w:i w:val="0"/>
          <w:sz w:val="22"/>
        </w:rPr>
        <w:t>Abdul Nasser was invited to the Soviet Union again after a few years, and so this time he requested Qari Abdul Basit to come to Moscow with him. Abdul Basit was surprised because he had never imagined that he would ever be required in the Soviet Union, a land whose government and people refused to acknowledge Allah.</w:t>
      </w:r>
    </w:p>
    <w:p>
      <w:pPr>
        <w:spacing w:before="0" w:after="120" w:line="300" w:lineRule="exact"/>
        <w:jc w:val="both"/>
      </w:pPr>
      <w:r>
        <w:rPr>
          <w:rFonts w:ascii="Georgia" w:hAnsi="Georgia" w:cs="Georgia" w:eastAsia="Georgia"/>
          <w:b w:val="0"/>
          <w:i w:val="0"/>
          <w:sz w:val="22"/>
        </w:rPr>
        <w:t>On this occasion Jamal Abdul Nasser courageously introduced Qari Abdul Basit to the Soviet heads of state, telling them that he would recite the Holy Quran, the Book of Islam. Qari Abdul Basit closed his eyes and started reciting Surah Ta Ha, the same part of the Holy Quran that had made one of the worst enemies of Islam, Hadrat Umar ibnKhattab, bow to Islam.</w:t>
      </w:r>
    </w:p>
    <w:p>
      <w:pPr>
        <w:spacing w:before="0" w:after="120" w:line="300" w:lineRule="exact"/>
        <w:jc w:val="both"/>
      </w:pPr>
      <w:r>
        <w:rPr>
          <w:rFonts w:ascii="Georgia" w:hAnsi="Georgia" w:cs="Georgia" w:eastAsia="Georgia"/>
          <w:b w:val="0"/>
          <w:i w:val="0"/>
          <w:sz w:val="22"/>
        </w:rPr>
        <w:t>Qari Abdul Basit opened his eyes and looked up after reciting two rukus, and he saw the miracle of the Holy Quran in front of his eyes. Four to five heads of the Communist Party were in tears. Jamal Abdul Nasser smiled and asked, "Why are you crying?" to which one of them replied, "We don't know. We haven't understood a word but there is something in this Quran that has melted our hearts and compelled us to cry. We don't know what has done this."</w:t>
      </w:r>
    </w:p>
    <w:p>
      <w:pPr>
        <w:spacing w:before="0" w:after="120" w:line="300" w:lineRule="exact"/>
        <w:jc w:val="both"/>
      </w:pPr>
      <w:r>
        <w:rPr>
          <w:rFonts w:ascii="Georgia" w:hAnsi="Georgia" w:cs="Georgia" w:eastAsia="Georgia"/>
          <w:b w:val="0"/>
          <w:i w:val="0"/>
          <w:sz w:val="22"/>
        </w:rPr>
        <w:t>Qari Abdul Basit said that this was an amazing miracle that he saw in front of him. These were people who did not know the Glorious Quran, did not accept the Glorious Quran, and who could not understand the Glorious Quran, yet Allah swt was affecting their hearts through the recital of the Glorious Quran.</w:t>
      </w:r>
    </w:p>
    <w:p>
      <w:pPr>
        <w:spacing w:before="120" w:after="120" w:line="300" w:lineRule="exact"/>
        <w:ind w:left="720" w:right="720"/>
        <w:jc w:val="center"/>
      </w:pPr>
      <w:r>
        <w:rPr>
          <w:rFonts w:ascii="Georgia" w:hAnsi="Georgia" w:cs="Georgia" w:eastAsia="Georgia"/>
          <w:b w:val="0"/>
          <w:i/>
          <w:sz w:val="22"/>
        </w:rPr>
        <w:t>(End of the flotsam defense of the sinful qiraa't programmes)</w:t>
      </w:r>
    </w:p>
    <w:p>
      <w:r>
        <w:br w:type="page"/>
      </w:r>
    </w:p>
    <w:p>
      <w:pPr>
        <w:pStyle w:val="Heading1"/>
        <w:spacing w:before="360" w:after="200" w:line="300" w:lineRule="exact"/>
        <w:jc w:val="center"/>
      </w:pPr>
      <w:r>
        <w:rPr>
          <w:rFonts w:ascii="Georgia" w:hAnsi="Georgia" w:cs="Georgia" w:eastAsia="Georgia"/>
          <w:b/>
          <w:i w:val="0"/>
          <w:color w:val="1F3864"/>
          <w:sz w:val="32"/>
        </w:rPr>
        <w:t>THE RESPONSE OF THE SHARIAH</w:t>
      </w:r>
    </w:p>
    <w:p>
      <w:pPr>
        <w:spacing w:before="0" w:after="120" w:line="300" w:lineRule="exact"/>
        <w:jc w:val="both"/>
      </w:pPr>
      <w:r>
        <w:rPr>
          <w:rFonts w:ascii="Georgia" w:hAnsi="Georgia" w:cs="Georgia" w:eastAsia="Georgia"/>
          <w:b w:val="0"/>
          <w:i w:val="0"/>
          <w:sz w:val="22"/>
        </w:rPr>
        <w:t>It is palpably clear from the puerility of the bunkum disgorged by the fellow that he is a moron – a total jaahil who perhaps lacks in the rudimentary masaa-il of even Istinja. A little application of the mind will bring to the fore the stupidity of the fellow's fallacious arguments.</w:t>
      </w:r>
    </w:p>
    <w:p>
      <w:pPr>
        <w:spacing w:before="0" w:after="120" w:line="300" w:lineRule="exact"/>
        <w:jc w:val="both"/>
      </w:pPr>
      <w:r>
        <w:rPr>
          <w:rFonts w:ascii="Georgia" w:hAnsi="Georgia" w:cs="Georgia" w:eastAsia="Georgia"/>
          <w:b w:val="0"/>
          <w:i w:val="0"/>
          <w:sz w:val="22"/>
        </w:rPr>
        <w:t>Let it be well understood that the criterion for a Muslim is Allah's Shariah – the Qur'aan and the Sunnah. The criterion is never any other institution or code or practice or act of any person if such practices, etc. are in conflict with the Shariah regardless of the personage – regardless of his seniority – regardless of his Taqwa – regardless of him being a Shaikhul Islam – regardless of him being a Mufti A'zam – regardless of the institution being Darul Uloom Deoband – and regardless of the practice or view of the whole world full of molvis and sheikhs. The criterion is the Shariah of Allah Azza Wa Jal, and nothing else. The Qur'aan Majeed states emphatically:</w:t>
      </w:r>
    </w:p>
    <w:p>
      <w:pPr>
        <w:spacing w:before="120" w:after="40" w:line="300" w:lineRule="exact"/>
        <w:jc w:val="both"/>
      </w:pPr>
      <w:r>
        <w:rPr>
          <w:rFonts w:ascii="Georgia" w:hAnsi="Georgia" w:cs="Georgia" w:eastAsia="Georgia"/>
          <w:b/>
          <w:i/>
          <w:sz w:val="22"/>
        </w:rPr>
        <w:t>"Then We have established you on a Shariah. Thus follow it and do not follow the ahwaa (vain desires) of those who do not know,"</w:t>
      </w:r>
    </w:p>
    <w:p>
      <w:pPr>
        <w:spacing w:before="0" w:after="120" w:line="300" w:lineRule="exact"/>
        <w:jc w:val="both"/>
      </w:pPr>
      <w:r>
        <w:rPr>
          <w:rFonts w:ascii="Georgia" w:hAnsi="Georgia" w:cs="Georgia" w:eastAsia="Georgia"/>
          <w:b w:val="0"/>
          <w:i w:val="0"/>
          <w:sz w:val="22"/>
        </w:rPr>
        <w:t>The views and practices of the greatest Buzrug and the greatest Aalim, which conflict with the Shariah, are the effects of his ahwaa (vain desires/the nafs). Never will it be permissible to follow him and to accept his views which clashes with the Divine Shariah.</w:t>
      </w:r>
    </w:p>
    <w:p>
      <w:pPr>
        <w:spacing w:before="0" w:after="120" w:line="300" w:lineRule="exact"/>
        <w:jc w:val="both"/>
      </w:pPr>
      <w:r>
        <w:rPr>
          <w:rFonts w:ascii="Georgia" w:hAnsi="Georgia" w:cs="Georgia" w:eastAsia="Georgia"/>
          <w:b w:val="0"/>
          <w:i w:val="0"/>
          <w:sz w:val="22"/>
        </w:rPr>
        <w:t>We are not permitted by Allah Ta'ala to follow our Akaabireen when they err. The actions of the Akaabireen will be scaled in the Scale of the Shariah.</w:t>
      </w:r>
    </w:p>
    <w:p>
      <w:pPr>
        <w:spacing w:before="0" w:after="120" w:line="300" w:lineRule="exact"/>
        <w:jc w:val="both"/>
      </w:pPr>
      <w:r>
        <w:rPr>
          <w:rFonts w:ascii="Georgia" w:hAnsi="Georgia" w:cs="Georgia" w:eastAsia="Georgia"/>
          <w:b w:val="0"/>
          <w:i w:val="0"/>
          <w:sz w:val="22"/>
        </w:rPr>
        <w:t>Never is it permissible to set aside the Shariah when there is a conflict between the acts of the Akaabireen and the Shariah. The acts of the Akaabireen shall be set aside. Allaamah Abdul Wahhaab Sha'raani (Rahmatullah alayh), as well as numerous other Fuqaha, said:</w:t>
      </w:r>
    </w:p>
    <w:p>
      <w:pPr>
        <w:spacing w:before="120" w:after="40" w:line="300" w:lineRule="exact"/>
        <w:jc w:val="both"/>
      </w:pPr>
      <w:r>
        <w:rPr>
          <w:rFonts w:ascii="Georgia" w:hAnsi="Georgia" w:cs="Georgia" w:eastAsia="Georgia"/>
          <w:b/>
          <w:i/>
          <w:sz w:val="22"/>
        </w:rPr>
        <w:t>"He who takes hold (cites as daleel) the rarities (obscurities and errors) of the Ulama, verily he has made his exit from Islam."</w:t>
      </w:r>
    </w:p>
    <w:p>
      <w:pPr>
        <w:spacing w:before="0" w:after="120" w:line="300" w:lineRule="exact"/>
        <w:jc w:val="both"/>
      </w:pPr>
      <w:r>
        <w:rPr>
          <w:rFonts w:ascii="Georgia" w:hAnsi="Georgia" w:cs="Georgia" w:eastAsia="Georgia"/>
          <w:b w:val="0"/>
          <w:i w:val="0"/>
          <w:sz w:val="22"/>
        </w:rPr>
        <w:t>Furthermore, the greatest of the Akaabireen was Rasulullah (Sallallahu alayhi wasallam) and the Sahaabah. We follow them. The Ummah is under Waajib command to follow the Sunnah and the Shariah and to set aside the errors, obscurities and misunderstandings of the Ulama regardless of their seniority.</w:t>
      </w:r>
    </w:p>
    <w:p>
      <w:pPr>
        <w:spacing w:before="0" w:after="120" w:line="300" w:lineRule="exact"/>
        <w:jc w:val="both"/>
      </w:pPr>
      <w:r>
        <w:rPr>
          <w:rFonts w:ascii="Georgia" w:hAnsi="Georgia" w:cs="Georgia" w:eastAsia="Georgia"/>
          <w:b w:val="0"/>
          <w:i w:val="0"/>
          <w:sz w:val="22"/>
        </w:rPr>
        <w:t>The moron asks that who should the laymen follow when there are two conflicting views presented by Ulama? Allah Ta'ala has bestowed Aql to laymen as well. The Ulama are not the sole repositories of Aql. Rasulullah (Sallallahu alayhi wasallam) said: "Seek a fatwa from your heart." Every intelligent, unbiased Muslim in search of the Haqq will obtain the correct direction from his heart to guide him to rectitude. His Aql and his Imaan will dictate to him who to follow.</w:t>
      </w:r>
    </w:p>
    <w:p>
      <w:pPr>
        <w:spacing w:before="0" w:after="120" w:line="300" w:lineRule="exact"/>
        <w:jc w:val="both"/>
      </w:pPr>
      <w:r>
        <w:rPr>
          <w:rFonts w:ascii="Georgia" w:hAnsi="Georgia" w:cs="Georgia" w:eastAsia="Georgia"/>
          <w:b w:val="0"/>
          <w:i w:val="0"/>
          <w:sz w:val="22"/>
        </w:rPr>
        <w:t>He will not follow those bogus 'ulama' who appear on television; who indulge in videoing; who proclaim picture-making halaal by stupid misinterpretation; who halaalize riba and carrion; who associate with the rulers; who shave and trim their beards; who indulge in intermingling of sexes; who have no idea of the meaning of Taqwa; who wear their pants into the dregs of Jahannam; who use haraam media for 'deeni' propagation; who argue away the ahkaam of the Shariah with satanic and nafsaani diplomacy which they term, 'hikmah'. In short, the sincere Muslim will not follow molvis and sheikhs who are 'dumb devils', and who convolute and conceal the Haqq.</w:t>
      </w:r>
    </w:p>
    <w:p>
      <w:pPr>
        <w:spacing w:before="0" w:after="120" w:line="300" w:lineRule="exact"/>
        <w:jc w:val="both"/>
      </w:pPr>
      <w:r>
        <w:rPr>
          <w:rFonts w:ascii="Georgia" w:hAnsi="Georgia" w:cs="Georgia" w:eastAsia="Georgia"/>
          <w:b w:val="0"/>
          <w:i w:val="0"/>
          <w:sz w:val="22"/>
        </w:rPr>
        <w:t>Allah Ta'ala inclines the hearts of sincere Muslims to the Ulama-e-Haq. Hadhrat Ma'roof Karkhi (Rahmatullah alayh) said on this issue:</w:t>
      </w:r>
    </w:p>
    <w:p>
      <w:pPr>
        <w:spacing w:before="120" w:after="40" w:line="300" w:lineRule="exact"/>
        <w:jc w:val="both"/>
      </w:pPr>
      <w:r>
        <w:rPr>
          <w:rFonts w:ascii="Georgia" w:hAnsi="Georgia" w:cs="Georgia" w:eastAsia="Georgia"/>
          <w:b/>
          <w:i/>
          <w:sz w:val="22"/>
        </w:rPr>
        <w:t>"When an Aalim practises on his Ilm, then the heart of the Mu'mineen incline to him. No one dislikes him except the one in whose heart is a disease (the disease of shaitaaniyat and nafsaaniyat)."</w:t>
      </w:r>
    </w:p>
    <w:p>
      <w:pPr>
        <w:spacing w:before="0" w:after="120" w:line="300" w:lineRule="exact"/>
        <w:jc w:val="both"/>
      </w:pPr>
      <w:r>
        <w:rPr>
          <w:rFonts w:ascii="Georgia" w:hAnsi="Georgia" w:cs="Georgia" w:eastAsia="Georgia"/>
          <w:b w:val="0"/>
          <w:i w:val="0"/>
          <w:sz w:val="22"/>
        </w:rPr>
        <w:t>There is no conundrum for the layman regarding the direction to take. The unanimous view of the Fuqaha and Mashaaikh is to adopt the path of Ihtiyaat (Caution and Care). In this Path there are no conflicts with the Shariah whereas the views of the liberal molvis and sheikhs are cluttered and convoluted with Shar'i violations. The only stupid 'daleel' these moron mongrels, beset with the malady of jahl muraqqab (compound ignorance), have is to cling to the errors of the Akaabireen. They do not follow the Akaabireen in the Haqq. But they are swift in citing the errors of the Akaabireen to support their own baatil and shaitaaniyat.</w:t>
      </w:r>
    </w:p>
    <w:p>
      <w:pPr>
        <w:spacing w:before="0" w:after="120" w:line="300" w:lineRule="exact"/>
        <w:jc w:val="both"/>
      </w:pPr>
      <w:r>
        <w:rPr>
          <w:rFonts w:ascii="Georgia" w:hAnsi="Georgia" w:cs="Georgia" w:eastAsia="Georgia"/>
          <w:b w:val="0"/>
          <w:i w:val="0"/>
          <w:sz w:val="22"/>
        </w:rPr>
        <w:t>The Haqq is conspicuous and dazzles brightly. Laymen intuitively come to realize who to follow. Islam does not teach hadhrat-pooja or worshipping seniors and saints. The selective pooja of the Akaabireen by the moron mongrels portrays their hypocrisy. Never will they cite the Ta'leemaat of the Akaabireen if it is not supportive of their shaitaani liberalism. But if they discover an error of a senior, they elevate it to the pedestal of Wahi for supporting their baatil.</w:t>
      </w:r>
    </w:p>
    <w:p>
      <w:pPr>
        <w:spacing w:before="0" w:after="120" w:line="300" w:lineRule="exact"/>
        <w:jc w:val="both"/>
      </w:pPr>
      <w:r>
        <w:rPr>
          <w:rFonts w:ascii="Georgia" w:hAnsi="Georgia" w:cs="Georgia" w:eastAsia="Georgia"/>
          <w:b w:val="0"/>
          <w:i w:val="0"/>
          <w:sz w:val="22"/>
        </w:rPr>
        <w:t>The moron describes as "harsh" the view which proclaims the villainy of the qiraa't programmes of the fussaaq qaaris. In reality, he is implying that the Shariah is 'harsh'. However, since he understands that such an attribution to the Shariah is kufr, he makes the Ulama-e-Haqq his scapegoat. The criticism is actually against Allah Ta'ala, but the Upholders of Allah's Shariah are targeted for criticism. This was the tactic of the mushrikeen. Referring to this satanic tactic, the Qur'aan Majeed states:</w:t>
      </w:r>
    </w:p>
    <w:p>
      <w:pPr>
        <w:spacing w:before="120" w:after="40" w:line="300" w:lineRule="exact"/>
        <w:jc w:val="both"/>
      </w:pPr>
      <w:r>
        <w:rPr>
          <w:rFonts w:ascii="Georgia" w:hAnsi="Georgia" w:cs="Georgia" w:eastAsia="Georgia"/>
          <w:b/>
          <w:i/>
          <w:sz w:val="22"/>
        </w:rPr>
        <w:t>"Verily, We are aware that what they are saying grieves you (O Muhammad!). But, (in reality), they are not falsifying (and rejecting) you. But (on the contrary) the zaalimeen are rejecting the Aayaat of Allah."</w:t>
      </w:r>
    </w:p>
    <w:p>
      <w:pPr>
        <w:spacing w:before="120" w:after="40" w:line="300" w:lineRule="exact"/>
        <w:jc w:val="both"/>
      </w:pPr>
      <w:r>
        <w:rPr>
          <w:rFonts w:ascii="Georgia" w:hAnsi="Georgia" w:cs="Georgia" w:eastAsia="Georgia"/>
          <w:b/>
          <w:i/>
          <w:sz w:val="22"/>
        </w:rPr>
        <w:t>(Al-An'aam, Aayat 33)</w:t>
      </w:r>
    </w:p>
    <w:p>
      <w:pPr>
        <w:spacing w:before="0" w:after="120" w:line="300" w:lineRule="exact"/>
        <w:jc w:val="both"/>
      </w:pPr>
      <w:r>
        <w:rPr>
          <w:rFonts w:ascii="Georgia" w:hAnsi="Georgia" w:cs="Georgia" w:eastAsia="Georgia"/>
          <w:b w:val="0"/>
          <w:i w:val="0"/>
          <w:sz w:val="22"/>
        </w:rPr>
        <w:t>All the people of baatil who reject the Haqq proclaimed by the Ulama-e-Haqq are in reality "zaalimeen who are rejecting the Aayaat of Allah." They deny Allah's Shariah and present their stupid, ludicrous 'daleel' of the errors, obscurities and rarities of seniors to bolster their baatil. Even seniors occasionally lapse into lamentable blunders. It is kufr to present their blunders as 'shar'i daleel' to justify what is haraam and abominable in terms of the Shariah.</w:t>
      </w:r>
    </w:p>
    <w:p>
      <w:pPr>
        <w:spacing w:before="0" w:after="120" w:line="300" w:lineRule="exact"/>
        <w:jc w:val="both"/>
      </w:pPr>
      <w:r>
        <w:rPr>
          <w:rFonts w:ascii="Georgia" w:hAnsi="Georgia" w:cs="Georgia" w:eastAsia="Georgia"/>
          <w:b w:val="0"/>
          <w:i w:val="0"/>
          <w:sz w:val="22"/>
        </w:rPr>
        <w:t>The moron claims that "the object of bringing the qaari is to promote love for the Qur'aan". Love for the</w:t>
      </w:r>
    </w:p>
    <w:p>
      <w:pPr>
        <w:spacing w:before="0" w:after="120" w:line="300" w:lineRule="exact"/>
        <w:jc w:val="both"/>
      </w:pPr>
      <w:r>
        <w:rPr>
          <w:rFonts w:ascii="Georgia" w:hAnsi="Georgia" w:cs="Georgia" w:eastAsia="Georgia"/>
          <w:b w:val="0"/>
          <w:i w:val="0"/>
          <w:sz w:val="22"/>
        </w:rPr>
        <w:t>Qur'aan cannot be promoted in haraam ways. It is haraam to employ a haraam method to promote any aspect of the Deen. The qaari is a faasiq. He is a beardless chap. He misuses the Qur'aan for monetary gain. It is haraam to honour and respect a flagrant faasiq. His fisq is not a concealed sin which has to be concealed and may not be publicized. These qaaris flagrantly advertise their own fisq.</w:t>
      </w:r>
    </w:p>
    <w:p>
      <w:pPr>
        <w:spacing w:before="0" w:after="120" w:line="300" w:lineRule="exact"/>
        <w:jc w:val="both"/>
      </w:pPr>
      <w:r>
        <w:rPr>
          <w:rFonts w:ascii="Georgia" w:hAnsi="Georgia" w:cs="Georgia" w:eastAsia="Georgia"/>
          <w:b w:val="0"/>
          <w:i w:val="0"/>
          <w:sz w:val="22"/>
        </w:rPr>
        <w:t>Qiraa't shows, qiraa't competitions, qiraa't concerts and qiraa't for public entertainment in the shaitaani manner proliferating nowadays have absolutely no basis in the Sunnah. Those to whom the Qur'aan Majeed was revealed never indulged in entertaining the public with qiraa't. They did not promote love for the Qur'aan in stupid haraam ways. Love for the Qur'aan is embedded in the heart of every Muslim – in even the hearts of fussaaq and fujjaar Muslims. What is lacking is amal – practical implementation of the teachings of the Qur'aan. This cannot be achieved listening to fussaaq qaaris whose practical example negates practical implementation of the ahkaam of the Qur'aan.</w:t>
      </w:r>
    </w:p>
    <w:p>
      <w:pPr>
        <w:spacing w:before="0" w:after="120" w:line="300" w:lineRule="exact"/>
        <w:jc w:val="both"/>
      </w:pPr>
      <w:r>
        <w:rPr>
          <w:rFonts w:ascii="Georgia" w:hAnsi="Georgia" w:cs="Georgia" w:eastAsia="Georgia"/>
          <w:b w:val="0"/>
          <w:i w:val="0"/>
          <w:sz w:val="22"/>
        </w:rPr>
        <w:t>Exposing his jahl muraqqab, the moron says:</w:t>
      </w:r>
    </w:p>
    <w:p>
      <w:pPr>
        <w:spacing w:before="120" w:after="40" w:line="300" w:lineRule="exact"/>
        <w:jc w:val="both"/>
      </w:pPr>
      <w:r>
        <w:rPr>
          <w:rFonts w:ascii="Georgia" w:hAnsi="Georgia" w:cs="Georgia" w:eastAsia="Georgia"/>
          <w:b/>
          <w:i/>
          <w:sz w:val="22"/>
        </w:rPr>
        <w:t>".....secondly having such an event is not strange to Islam, we always follow our aakaabireen."</w:t>
      </w:r>
    </w:p>
    <w:p>
      <w:pPr>
        <w:spacing w:before="0" w:after="120" w:line="300" w:lineRule="exact"/>
        <w:jc w:val="both"/>
      </w:pPr>
      <w:r>
        <w:rPr>
          <w:rFonts w:ascii="Georgia" w:hAnsi="Georgia" w:cs="Georgia" w:eastAsia="Georgia"/>
          <w:b w:val="0"/>
          <w:i w:val="0"/>
          <w:sz w:val="22"/>
        </w:rPr>
        <w:t>The event which necessitates honour and respect for a faasiq qaari is not only strange to Islam. It is repugnant. It has no basis in Islam. On what basis does the jaahil claim that public entertainment with the Qur'aan Majeed by a flagrant faasiq qaari is not strange to Islam? Any act assuming the form of 'ibaadat' but unknown to the Salafus Saaliheen in the Khairul Quroon era, is strange to Islam. It is bid'ah and haraam. In fact Islam and its Ahkaam have become strange to the Ummah today. Predicting this state of affairs Rasulullah (Sallallahu alayhi wasallam) said:</w:t>
      </w:r>
    </w:p>
    <w:p>
      <w:pPr>
        <w:spacing w:before="120" w:after="40" w:line="300" w:lineRule="exact"/>
        <w:jc w:val="both"/>
      </w:pPr>
      <w:r>
        <w:rPr>
          <w:rFonts w:ascii="Georgia" w:hAnsi="Georgia" w:cs="Georgia" w:eastAsia="Georgia"/>
          <w:b/>
          <w:i/>
          <w:sz w:val="22"/>
        </w:rPr>
        <w:t>"Islam began ghareeb (strange and forlorn). Soon will it return to being strange (and forlorn). Therefore, glad tidings for the Ghuraba."</w:t>
      </w:r>
    </w:p>
    <w:p>
      <w:pPr>
        <w:spacing w:before="0" w:after="120" w:line="300" w:lineRule="exact"/>
        <w:jc w:val="both"/>
      </w:pPr>
      <w:r>
        <w:rPr>
          <w:rFonts w:ascii="Georgia" w:hAnsi="Georgia" w:cs="Georgia" w:eastAsia="Georgia"/>
          <w:b w:val="0"/>
          <w:i w:val="0"/>
          <w:sz w:val="22"/>
        </w:rPr>
        <w:t>In the context of this Hadith, the Ghuraba are the People of the Haqq who hold on to the Deen becoming strange to the people of the dunya. So whilst the bid'ah qiraa't entertainment concerts are totally strange and evil to Islam, Islam is strange to the fraternity of ulama-e-soo'.</w:t>
      </w:r>
    </w:p>
    <w:p>
      <w:pPr>
        <w:spacing w:before="0" w:after="120" w:line="300" w:lineRule="exact"/>
        <w:jc w:val="both"/>
      </w:pPr>
      <w:r>
        <w:rPr>
          <w:rFonts w:ascii="Georgia" w:hAnsi="Georgia" w:cs="Georgia" w:eastAsia="Georgia"/>
          <w:b w:val="0"/>
          <w:i w:val="0"/>
          <w:sz w:val="22"/>
        </w:rPr>
        <w:t>The moron's claim of "always following the akaabireen" is blatantly false. Yes, these morons do faithfully follow the errors of the Akaabireen, for such errors suit their nafsaaniyat perfectly. It is their only 'daleel' for their trash and rubbish arguments to bolster their haraam practices. Besides making taqleed of the errors of the seniors, there is no semblance of following the Akaabireen in the Haqq.</w:t>
      </w:r>
    </w:p>
    <w:p>
      <w:pPr>
        <w:spacing w:before="0" w:after="120" w:line="300" w:lineRule="exact"/>
        <w:jc w:val="both"/>
      </w:pPr>
      <w:r>
        <w:rPr>
          <w:rFonts w:ascii="Georgia" w:hAnsi="Georgia" w:cs="Georgia" w:eastAsia="Georgia"/>
          <w:b w:val="0"/>
          <w:i w:val="0"/>
          <w:sz w:val="22"/>
        </w:rPr>
        <w:t>The moron avers:</w:t>
      </w:r>
    </w:p>
    <w:p>
      <w:pPr>
        <w:spacing w:before="120" w:after="40" w:line="300" w:lineRule="exact"/>
        <w:jc w:val="both"/>
      </w:pPr>
      <w:r>
        <w:rPr>
          <w:rFonts w:ascii="Georgia" w:hAnsi="Georgia" w:cs="Georgia" w:eastAsia="Georgia"/>
          <w:b/>
          <w:i/>
          <w:sz w:val="22"/>
        </w:rPr>
        <w:t>"In the 1970's our mother Darululoomdeoband had their centenary 100 year celebration over 3days, they invited SHEIKH abdulbasitra who DID NOT HAVE A BEARD HE WAS CLEAN SHAVEN."</w:t>
      </w:r>
    </w:p>
    <w:p>
      <w:pPr>
        <w:spacing w:before="0" w:after="120" w:line="300" w:lineRule="exact"/>
        <w:jc w:val="both"/>
      </w:pPr>
      <w:r>
        <w:rPr>
          <w:rFonts w:ascii="Georgia" w:hAnsi="Georgia" w:cs="Georgia" w:eastAsia="Georgia"/>
          <w:b w:val="0"/>
          <w:i w:val="0"/>
          <w:sz w:val="22"/>
        </w:rPr>
        <w:t>Presenting Darul Uloom Deoband's centenary celebration as a 'daleel' is truly laughable. It vividly portrays the jahaalat of the moron mongrel. He struggles to acquit himself as an expert of the Shariah, but flounders hopelessly in a mess of stupidities. Since when has the centenary celebration of Deoband attain the status of Shar'i Daleel? Bring forth your proof if indeed you are truthful.</w:t>
      </w:r>
    </w:p>
    <w:p>
      <w:pPr>
        <w:spacing w:before="0" w:after="120" w:line="300" w:lineRule="exact"/>
        <w:jc w:val="both"/>
      </w:pPr>
      <w:r>
        <w:rPr>
          <w:rFonts w:ascii="Georgia" w:hAnsi="Georgia" w:cs="Georgia" w:eastAsia="Georgia"/>
          <w:b w:val="0"/>
          <w:i w:val="0"/>
          <w:sz w:val="22"/>
        </w:rPr>
        <w:t>To cite the centenary celebration of Darul Uloom Deoband as 'daleel' for the permissibility of the haraam programmes of the fussaaq qaaris demonstrates total ilmi bankruptcy. Even a molvi of mediocre Ilm will not stoop to this ridiculous level of jahaalat. The Dalaa-il of the Shariah are well-known and well-established. The juhala should produce valid and solid Shar'i dalaa-il to vindicate their stupid contention.</w:t>
      </w:r>
    </w:p>
    <w:p>
      <w:pPr>
        <w:spacing w:before="0" w:after="120" w:line="300" w:lineRule="exact"/>
        <w:jc w:val="both"/>
      </w:pPr>
      <w:r>
        <w:rPr>
          <w:rFonts w:ascii="Georgia" w:hAnsi="Georgia" w:cs="Georgia" w:eastAsia="Georgia"/>
          <w:b w:val="0"/>
          <w:i w:val="0"/>
          <w:sz w:val="22"/>
        </w:rPr>
        <w:t>Furthermore, it should be understood that the centenary celebration by Darul Uloom Deoband was a colossal blunder. It was sinful from beginning to end. At every turn, sin and transgression were percolating. It is absolutely ludicrous to present as 'daleel' the massive blunder committed by that august Institution which had fallen from the pedestal of glory it once occupied. Undoubtedly, Deoband is our Ilmi and spiritual headquarters. But all Institutions of the Haqq degenerate and disappear from the firmament of Haqq. Just as Jamiah Azhar and all other great Institutions of Islam had degenerated into baatil, so too are all of our Institutions heading the same way. Bigoted 'taqleed' of baatil, sin and error is not the way of the Ahl-e-Haqq. Whether the deviation and baatil emanate from the Qabar Pujaari sect or from our own Institutions, it shall not be condoned nor swept under the carpet. Rasulullah (Sallallahu alayhi wasallam) commanded: "Proclaim the Haqq even if it is bitter."</w:t>
      </w:r>
    </w:p>
    <w:p>
      <w:pPr>
        <w:spacing w:before="0" w:after="120" w:line="300" w:lineRule="exact"/>
        <w:jc w:val="both"/>
      </w:pPr>
      <w:r>
        <w:rPr>
          <w:rFonts w:ascii="Georgia" w:hAnsi="Georgia" w:cs="Georgia" w:eastAsia="Georgia"/>
          <w:b w:val="0"/>
          <w:i w:val="0"/>
          <w:sz w:val="22"/>
        </w:rPr>
        <w:t>Every activity and project of Darul Uloom are not Shar'i dalaa-il. A man of Ilm should incumbently argue his case on the basis of the Proofs of the Shariah. But this moron defender of the fussaaq qaaris possesses the ability of only displaying his gross ignorance by proffering the errors and blunders of Ulama as his 'dalaa-il'. This is not the occasion for elaborating on the lamentable blunder of the centenary celebration. It will however be salubrious to mention the consequences in the aftermath of the huge and grievous error of the Ulama who had organized the impermissible celebration for which there was absolutely no basis in the Shariah. Apart from the lack of a Shar'i basis, the celebration was impregnated with sin and transgression.</w:t>
      </w:r>
    </w:p>
    <w:p>
      <w:pPr>
        <w:spacing w:before="0" w:after="120" w:line="300" w:lineRule="exact"/>
        <w:jc w:val="both"/>
      </w:pPr>
      <w:r>
        <w:rPr>
          <w:rFonts w:ascii="Georgia" w:hAnsi="Georgia" w:cs="Georgia" w:eastAsia="Georgia"/>
          <w:b w:val="0"/>
          <w:i w:val="0"/>
          <w:sz w:val="22"/>
        </w:rPr>
        <w:t>The sad and scandalous split in the ranks of the Ulama of Darul Uloom is well known history. That glorious institution was cleft asunder into two mutually hostile camps culminating in the Madrasah splitting into two. The mutual hostility and enmity took the senior Ulama to the Hindu mushrikeen courts. Just imagine the senior Ulama pleading in front of cow-worshippers, each party obsequiously petitioning the idolaters to aid it against the other party. For years the fighting over the Auqaaf assets continued in the mushrikeen courts. This conduct and attitude of the seniors is NOT a daleel or a basis for an analogy to render the haraam qiraa't programmes of the fussaaq qaaris halaal in flagrant contravention of the Sareeh (Explicit) Shar'i prohibition. The moron needs to have his brains examined and his heart introspected for the gross nafsaani contamination which has precluded proper comprehension of the ahkaam and dalaa-il of the Shariah. It is tantamount to kufr to present the gigantic centenary celebration SIN as an argument for negating what Rasulullah (Sallallahu alayhi wasallam) said regarding the fussaaq and munaafiq qaaris who would be proliferating the world in times to come.</w:t>
      </w:r>
    </w:p>
    <w:p>
      <w:pPr>
        <w:spacing w:before="0" w:after="120" w:line="300" w:lineRule="exact"/>
        <w:jc w:val="both"/>
      </w:pPr>
      <w:r>
        <w:rPr>
          <w:rFonts w:ascii="Georgia" w:hAnsi="Georgia" w:cs="Georgia" w:eastAsia="Georgia"/>
          <w:b w:val="0"/>
          <w:i w:val="0"/>
          <w:sz w:val="22"/>
        </w:rPr>
        <w:t>Stating a Hadith on this qaari proliferation, Hadhrat Abdullah Ibn Mas'ood (Radhiyallahu anhu) said to the people:</w:t>
      </w:r>
    </w:p>
    <w:p>
      <w:pPr>
        <w:spacing w:before="120" w:after="40" w:line="300" w:lineRule="exact"/>
        <w:jc w:val="both"/>
      </w:pPr>
      <w:r>
        <w:rPr>
          <w:rFonts w:ascii="Georgia" w:hAnsi="Georgia" w:cs="Georgia" w:eastAsia="Georgia"/>
          <w:b/>
          <w:i/>
          <w:sz w:val="22"/>
        </w:rPr>
        <w:t>"What will be your condition when you are enveloped by such a Fitnah which will render the elderly ones senile, and the young will become old. The people will adopt it</w:t>
      </w:r>
    </w:p>
    <w:p>
      <w:pPr>
        <w:spacing w:before="120" w:after="40" w:line="300" w:lineRule="exact"/>
        <w:jc w:val="both"/>
      </w:pPr>
      <w:r>
        <w:rPr>
          <w:rFonts w:ascii="Georgia" w:hAnsi="Georgia" w:cs="Georgia" w:eastAsia="Georgia"/>
          <w:b/>
          <w:i/>
          <w:sz w:val="22"/>
        </w:rPr>
        <w:t>(the fitnah) as Sunnah. If any aspect of this fitnah is discarded, they will say that a Sunnah has been discarded. (The people asked): 'And when will that be?'</w:t>
      </w:r>
    </w:p>
    <w:p>
      <w:pPr>
        <w:spacing w:before="120" w:after="40" w:line="300" w:lineRule="exact"/>
        <w:jc w:val="both"/>
      </w:pPr>
      <w:r>
        <w:rPr>
          <w:rFonts w:ascii="Georgia" w:hAnsi="Georgia" w:cs="Georgia" w:eastAsia="Georgia"/>
          <w:b/>
          <w:i/>
          <w:sz w:val="22"/>
        </w:rPr>
        <w:t>(Abdullah Ibn Mas'ood) said: "When your Ulama (i.e. the Ulama-e-Haqq) have departed (all will be under the earth in their graves, and your qaaris will proliferate (be in abundance). Your Fuqaha will be few. (i.e. Even among the remaining handful of Ulama-e-Haq, there will hardly be any with the insight and understanding of</w:t>
      </w:r>
    </w:p>
    <w:p>
      <w:pPr>
        <w:spacing w:before="120" w:after="40" w:line="300" w:lineRule="exact"/>
        <w:jc w:val="both"/>
      </w:pPr>
      <w:r>
        <w:rPr>
          <w:rFonts w:ascii="Georgia" w:hAnsi="Georgia" w:cs="Georgia" w:eastAsia="Georgia"/>
          <w:b/>
          <w:i/>
          <w:sz w:val="22"/>
        </w:rPr>
        <w:t>the Fuqaha), Your rulers will increase (in numbers – just look at the parliamentary juhala and baboons, and the burgeoning civil and security apparatus). Your trustworthy ones will be few. The dunya will be pursued with the a'maal (deeds) of the Aakhirat (i.e. with qiraa't, lectures, charity, bogus umrahs, building of Musaajid, etc.), and Knowledge of the Deen will be acquired for purposes other than the Deen."</w:t>
      </w:r>
    </w:p>
    <w:p>
      <w:pPr>
        <w:spacing w:before="0" w:after="120" w:line="300" w:lineRule="exact"/>
        <w:jc w:val="both"/>
      </w:pPr>
      <w:r>
        <w:rPr>
          <w:rFonts w:ascii="Georgia" w:hAnsi="Georgia" w:cs="Georgia" w:eastAsia="Georgia"/>
          <w:b w:val="0"/>
          <w:i w:val="0"/>
          <w:sz w:val="22"/>
        </w:rPr>
        <w:t>This is precisely the condition of the Ummah today, and the main characters organizing and implementing this fitnah mentioned in the Hadith, are the evil molvis and sheikhs who halaalize and legalize Shar'i prohibitions on the basis of the blunders, errors, misunderstanding and weaknesses of the Akaabireen, and in so doing, they take their leave from Islam as stated by Allaamah Abdul Wahhaab Sha'raani and many other Fuqaha and Akaabireen.</w:t>
      </w:r>
    </w:p>
    <w:p>
      <w:pPr>
        <w:spacing w:before="0" w:after="120" w:line="300" w:lineRule="exact"/>
        <w:jc w:val="both"/>
      </w:pPr>
      <w:r>
        <w:rPr>
          <w:rFonts w:ascii="Georgia" w:hAnsi="Georgia" w:cs="Georgia" w:eastAsia="Georgia"/>
          <w:b w:val="0"/>
          <w:i w:val="0"/>
          <w:sz w:val="22"/>
        </w:rPr>
        <w:t>The mutual hostilities saw the closure of Darul Uloom for a considerable period of time. The filthy mushrik army occupied Darul Hadith committing sacrilege upon sacrilege with their impure presence and filthy activities.</w:t>
      </w:r>
    </w:p>
    <w:p>
      <w:pPr>
        <w:spacing w:before="0" w:after="120" w:line="300" w:lineRule="exact"/>
        <w:jc w:val="both"/>
      </w:pPr>
      <w:r>
        <w:rPr>
          <w:rFonts w:ascii="Georgia" w:hAnsi="Georgia" w:cs="Georgia" w:eastAsia="Georgia"/>
          <w:b w:val="0"/>
          <w:i w:val="0"/>
          <w:sz w:val="22"/>
        </w:rPr>
        <w:t>All of this was invited by the Ulama and tolerated. Despite observing the satanic chaos and destruction in the Headquarters of Ilm, the seniors intransigently persisted in their mutual hostility and taking the route to the courts of the cow-worshipping mushrikeen. Is this 'daleel' for us to adopt? Shall we emulate this heart-breaking, miserable misconduct of the Akaabireen and utilize it as a basis for negating and abrogating the explicit commands of Allah Ta'ala and Rasulullah (Sallallahu alayhi wasallam)?</w:t>
      </w:r>
    </w:p>
    <w:p>
      <w:pPr>
        <w:spacing w:before="0" w:after="120" w:line="300" w:lineRule="exact"/>
        <w:jc w:val="both"/>
      </w:pPr>
      <w:r>
        <w:rPr>
          <w:rFonts w:ascii="Georgia" w:hAnsi="Georgia" w:cs="Georgia" w:eastAsia="Georgia"/>
          <w:b w:val="0"/>
          <w:i w:val="0"/>
          <w:sz w:val="22"/>
        </w:rPr>
        <w:t>This lamentable plight was the consequence of the haraam centenary celebrations. The mutual enmity endures to this day. Regarding Darul Uloom Deoband, Hadhrat Maulana Ashraf Ali (Rahmatullah alayh) commented that the progress of the Madrasah, i.e. its tremendous material expansion in buildings and funds, etc., was like the 'progress' (i.e. bloating) of a corpse. He said that the day the bloated corpse will burst, people will scatter and flee from the awful stench. This prediction of Hadhrat Thanvi materialized about 40 years later when Darul Uloom was gripped in the post centenary celebration evil upheavals of the nafs.</w:t>
      </w:r>
    </w:p>
    <w:p>
      <w:pPr>
        <w:spacing w:before="0" w:after="120" w:line="300" w:lineRule="exact"/>
        <w:jc w:val="both"/>
      </w:pPr>
      <w:r>
        <w:rPr>
          <w:rFonts w:ascii="Georgia" w:hAnsi="Georgia" w:cs="Georgia" w:eastAsia="Georgia"/>
          <w:b w:val="0"/>
          <w:i w:val="0"/>
          <w:sz w:val="22"/>
        </w:rPr>
        <w:t>The presence by invitation of the clean-shaven faasiq Qaari Abdul Basit at Deoband's centenary celebration is NOT a daleel of the Shariah. Abdul Basit was a total non-entity in terms of the Shariah. The moron's brains are totally fossilized, hence he fails to understand his lamentable stupidity. By what stretch of Shar'i logic is the presence of a faasiq qaari who blatantly and in flagrant violation of Rasulullah's commands parades around with an evil, ugly, clean-shaven face in the style of the Fire-worshippers, Hindus, Yahood and Nasaara, ever be presented as a daleel of the Shariah? When Rasulullah (Sallallahu alayhi wasallam) turned his Mubaarak Face away from the abhorrent appearance of the clean-shaven Persian fire-worshippers who came as envoys, what conclusion should be drawn from the ugly and evil clean-shaven faces of those who have memorized the Qur'aan Majeed and who are supposed to be the followers and devotees of Rasulullah (Sallallahu alayhi wasallam)?</w:t>
      </w:r>
    </w:p>
    <w:p>
      <w:pPr>
        <w:spacing w:before="0" w:after="120" w:line="300" w:lineRule="exact"/>
        <w:jc w:val="both"/>
      </w:pPr>
      <w:r>
        <w:rPr>
          <w:rFonts w:ascii="Georgia" w:hAnsi="Georgia" w:cs="Georgia" w:eastAsia="Georgia"/>
          <w:b w:val="0"/>
          <w:i w:val="0"/>
          <w:sz w:val="22"/>
        </w:rPr>
        <w:t>What would Rasulullah (Sallallahu alayhi wasallam) have said if any of his Sahaabah had adopted the vile style of Qaari Abdul Basit and of the other cabal of fussaaq qaaris? Every true Muslim can imagine Rasulullah's horror if he had to see Qaari Abdul Basit and the other conglomerate of fussaaq qaaris. The Sahaabah and the Salafus Saaliheen would not have recognized these fussaaq qaaris as Muslims. When Hadhrat Haatim Asamm (Rahmatullah alayh) visited Madinah Munawwarah for the first time, a large crowd of people came to visit him. He asked them: "Where is the palace of Rasulullah (Sallallahu alayhi wasallam)?", as he wished to perform two raka'ts Salaat there.</w:t>
      </w:r>
    </w:p>
    <w:p>
      <w:pPr>
        <w:spacing w:before="0" w:after="120" w:line="300" w:lineRule="exact"/>
        <w:jc w:val="both"/>
      </w:pPr>
      <w:r>
        <w:rPr>
          <w:rFonts w:ascii="Georgia" w:hAnsi="Georgia" w:cs="Georgia" w:eastAsia="Georgia"/>
          <w:b w:val="0"/>
          <w:i w:val="0"/>
          <w:sz w:val="22"/>
        </w:rPr>
        <w:t>They said that Rasulullah (Sallallahu alayhi wasallam) did not have a palace. He asked: "Then where are the palaces of the Sahaabah?" They explained that the Sahaabah had no palaces, but small hut-like homes with very low ceilings. Hadhrat Haatim said: "Then this must be the city of Fir'oun."</w:t>
      </w:r>
    </w:p>
    <w:p>
      <w:pPr>
        <w:spacing w:before="0" w:after="120" w:line="300" w:lineRule="exact"/>
        <w:jc w:val="both"/>
      </w:pPr>
      <w:r>
        <w:rPr>
          <w:rFonts w:ascii="Georgia" w:hAnsi="Georgia" w:cs="Georgia" w:eastAsia="Georgia"/>
          <w:b w:val="0"/>
          <w:i w:val="0"/>
          <w:sz w:val="22"/>
        </w:rPr>
        <w:t>When he observed the worldly transformation which Madinah Munawwarah had undergone, with all semblances of the simplicity and austerity of Rasulullah (Sallallahu alayhi wasallam) and the Sahaabah having been effaced, he meant that the holy city has been transformed into a city which resembled the opulence of Fir'oun. It is like today saying that Makkah and Madinah are 'Paris and New York' due to the satanic and haraam kuffaar transformation which have rendered the Holy Cities kuffaar style tourist attractions. All vestiges of piety and holiness have been effaced. Thus, the Sahaabah will not recognize these beardless fussaaq qaaris as Muslims, for they are like the kuffaar in their appearances and life style.</w:t>
      </w:r>
    </w:p>
    <w:p>
      <w:pPr>
        <w:spacing w:before="0" w:after="120" w:line="300" w:lineRule="exact"/>
        <w:jc w:val="both"/>
      </w:pPr>
      <w:r>
        <w:rPr>
          <w:rFonts w:ascii="Georgia" w:hAnsi="Georgia" w:cs="Georgia" w:eastAsia="Georgia"/>
          <w:b w:val="0"/>
          <w:i w:val="0"/>
          <w:sz w:val="22"/>
        </w:rPr>
        <w:t>Although Rasulullah (Sallallahu alayhi wasallam) had not seen them, he had predicted about them. Thus Nabi-e-Kareem (Sallallahu alayhi wasallam) said: "Most of the munaafiqeen of my Ummat are its qaaris."</w:t>
      </w:r>
    </w:p>
    <w:p>
      <w:pPr>
        <w:spacing w:before="0" w:after="120" w:line="300" w:lineRule="exact"/>
        <w:jc w:val="both"/>
      </w:pPr>
      <w:r>
        <w:rPr>
          <w:rFonts w:ascii="Georgia" w:hAnsi="Georgia" w:cs="Georgia" w:eastAsia="Georgia"/>
          <w:b w:val="0"/>
          <w:i w:val="0"/>
          <w:sz w:val="22"/>
        </w:rPr>
        <w:t>And, he also said: "Verily, the most abhorred of the qaaris by Allah are those who visit the rulers." This is an adequate commentary of Abdul Basit for his association with the zindeeq, Jamal Abdun Naasir and the communists.</w:t>
      </w:r>
    </w:p>
    <w:p>
      <w:pPr>
        <w:spacing w:before="0" w:after="120" w:line="300" w:lineRule="exact"/>
        <w:jc w:val="both"/>
      </w:pPr>
      <w:r>
        <w:rPr>
          <w:rFonts w:ascii="Georgia" w:hAnsi="Georgia" w:cs="Georgia" w:eastAsia="Georgia"/>
          <w:b w:val="0"/>
          <w:i w:val="0"/>
          <w:sz w:val="22"/>
        </w:rPr>
        <w:t>The degree of jahaalat and shamelessness of the moron can be gauged from his shameless and proudful mentioning of the clean-shaven face of qaari Abdul Basit. He states the fact with pleasure and pride little understanding that the face of a clean-shaven man resembles the smooth skin of a skinned pig, and that it utterly breaks and wounds the heart of Rasulullah (Sallallahu alayhi wasallam).</w:t>
      </w:r>
    </w:p>
    <w:p>
      <w:pPr>
        <w:spacing w:before="0" w:after="120" w:line="300" w:lineRule="exact"/>
        <w:jc w:val="both"/>
      </w:pPr>
      <w:r>
        <w:rPr>
          <w:rFonts w:ascii="Georgia" w:hAnsi="Georgia" w:cs="Georgia" w:eastAsia="Georgia"/>
          <w:b w:val="0"/>
          <w:i w:val="0"/>
          <w:sz w:val="22"/>
        </w:rPr>
        <w:t>The claim that Hadhrat Masihullah (Rahmatullah alayh) had "allowed" Qaari Basit to recite the Qur'aan at the centenary celebration and to lead the Salaat, is a shameless and a blatant LIE befitting only a Shaitaan and an agent of shaitaan such as this moron defender of the fussaaq qaaris. Hadhrat Masihullah had absolutely no role in the organization of the calamity of the centenary celebration. The moron claimant is a LIAR.</w:t>
      </w:r>
    </w:p>
    <w:p>
      <w:pPr>
        <w:spacing w:before="0" w:after="120" w:line="300" w:lineRule="exact"/>
        <w:jc w:val="both"/>
      </w:pPr>
      <w:r>
        <w:rPr>
          <w:rFonts w:ascii="Georgia" w:hAnsi="Georgia" w:cs="Georgia" w:eastAsia="Georgia"/>
          <w:b w:val="0"/>
          <w:i w:val="0"/>
          <w:sz w:val="22"/>
        </w:rPr>
        <w:t>In Deoband, on that occasion, Hadhrat Maulana Masihullah (Rahmatullah alayh) and Hadhrat Mahmoodul Hasan Gangohi (Rahmatullah alayh) had practically cordoned themselves off in a small room. They were not active participants in the centenary celebrations. The moron LIAR is not aware of the attitude and comments which these two Ulama had privately expressed regarding the shenanigans which had sadly transpired at the impermissible celebrations.</w:t>
      </w:r>
    </w:p>
    <w:p>
      <w:pPr>
        <w:spacing w:before="0" w:after="120" w:line="300" w:lineRule="exact"/>
        <w:jc w:val="both"/>
      </w:pPr>
      <w:r>
        <w:rPr>
          <w:rFonts w:ascii="Georgia" w:hAnsi="Georgia" w:cs="Georgia" w:eastAsia="Georgia"/>
          <w:b w:val="0"/>
          <w:i w:val="0"/>
          <w:sz w:val="22"/>
        </w:rPr>
        <w:t>Furthermore, it does not matter who the Hadhrats were, their presence is not a daleel for justifying what was in total and blatant conflict with the Shariah. We follow the Haqq stated and practised by our Akaabireen, not their errors and faults. If the august Hadhrats had gone to Deoband on that dark day to specifically show their presence, then undoubtedly, it was an error due to human frailty. Even great Men of the Deen sometimes falter and commit such errors. Referring to such errors of the seniors, Hadhrat Maulana Ashraf Ali Thanvi (Rahmatullah alayh) commented on the following episode pertaining to the error of seniors:</w:t>
      </w:r>
    </w:p>
    <w:p>
      <w:pPr>
        <w:spacing w:before="120" w:after="40" w:line="300" w:lineRule="exact"/>
        <w:jc w:val="both"/>
      </w:pPr>
      <w:r>
        <w:rPr>
          <w:rFonts w:ascii="Georgia" w:hAnsi="Georgia" w:cs="Georgia" w:eastAsia="Georgia"/>
          <w:b/>
          <w:i/>
          <w:sz w:val="22"/>
        </w:rPr>
        <w:t>"Hadhrat Gangohi (Rahmatullah alayh) said that among the Shaagirds (Students) of Shah Ishaq Sahib, three were of the highest standard of Muttaqeen: Of the first degree was Molvi Zafar Husain. Of the second degree was Shah Abdul Ghani, and of the third degree was Nawaab Qutbuddin Khan.</w:t>
      </w:r>
    </w:p>
    <w:p>
      <w:pPr>
        <w:spacing w:before="120" w:after="40" w:line="300" w:lineRule="exact"/>
        <w:jc w:val="both"/>
      </w:pPr>
      <w:r>
        <w:rPr>
          <w:rFonts w:ascii="Georgia" w:hAnsi="Georgia" w:cs="Georgia" w:eastAsia="Georgia"/>
          <w:b/>
          <w:i/>
          <w:sz w:val="22"/>
        </w:rPr>
        <w:t>Once Nawaab Qutbuddin Khan invited Shah Ishaaq, Molvi Muhammad Ya'qoob, Molvi Zafar Husain and some other associates. Whilst all had accepted the invitation, Molvi Zafar Husain had declined. Nawaab Qutbuddin Khan was hurt by his refusal, hence he complained to Shah Ishaaq Sahib. Thereupon, Shah Ishaaq Sahib reprimanded Molvi Zafar Husain.</w:t>
      </w:r>
    </w:p>
    <w:p>
      <w:pPr>
        <w:spacing w:before="120" w:after="40" w:line="300" w:lineRule="exact"/>
        <w:jc w:val="both"/>
      </w:pPr>
      <w:r>
        <w:rPr>
          <w:rFonts w:ascii="Georgia" w:hAnsi="Georgia" w:cs="Georgia" w:eastAsia="Georgia"/>
          <w:b/>
          <w:i/>
          <w:sz w:val="22"/>
        </w:rPr>
        <w:t>Shah Ishaaq Sahib further commented: "O Zafar Husain! You are suffering from indigestion of Taqwa (i.e. improper display of extreme taqwa). Do you think that the food of Nawaab Qutbuddin is haraam?" Molvi Zafar Husain responded: "Allah forbid! Never!</w:t>
      </w:r>
    </w:p>
    <w:p>
      <w:pPr>
        <w:spacing w:before="120" w:after="40" w:line="300" w:lineRule="exact"/>
        <w:jc w:val="both"/>
      </w:pPr>
      <w:r>
        <w:rPr>
          <w:rFonts w:ascii="Georgia" w:hAnsi="Georgia" w:cs="Georgia" w:eastAsia="Georgia"/>
          <w:b/>
          <w:i/>
          <w:sz w:val="22"/>
        </w:rPr>
        <w:t>I cherish no such evil thoughts about Nawaab Qutbuddin." Shah Ishaaq Sahib said: "Then why do you refuse?" Molvi Zafar Husain responded:</w:t>
      </w:r>
    </w:p>
    <w:p>
      <w:pPr>
        <w:spacing w:before="120" w:after="40" w:line="300" w:lineRule="exact"/>
        <w:jc w:val="both"/>
      </w:pPr>
      <w:r>
        <w:rPr>
          <w:rFonts w:ascii="Georgia" w:hAnsi="Georgia" w:cs="Georgia" w:eastAsia="Georgia"/>
          <w:b/>
          <w:i/>
          <w:sz w:val="22"/>
        </w:rPr>
        <w:t>"Nawaab Qutbuddin has invited you, Molvi Ya'qoob and many others. You will be transported in a paalki (palanquin). This entails considerable expenditure. Furthermore, although Nawaab Sahib has reformed, he is after all a member of the royalty. He will most surely arrange (in the feast) the style of royalty. I have become aware that Nawaab Sahib is in debt. The amount of money he will be spending for the feast is more than what is necessary. Why does he not use this money to pay his debts? In this condition (i.e. of him wasting the money on feasting / merrymaking) his food is not without Karaahat (being Makrooh).</w:t>
      </w:r>
    </w:p>
    <w:p>
      <w:pPr>
        <w:spacing w:before="120" w:after="40" w:line="300" w:lineRule="exact"/>
        <w:jc w:val="both"/>
      </w:pPr>
      <w:r>
        <w:rPr>
          <w:rFonts w:ascii="Georgia" w:hAnsi="Georgia" w:cs="Georgia" w:eastAsia="Georgia"/>
          <w:b/>
          <w:i/>
          <w:sz w:val="22"/>
        </w:rPr>
        <w:t>This logic appealed to Shah Ishaaq Sahib. Then he said: "Friend Qutbuddin, I too shall now not eat your food."</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"This (i.e. the unnecessary expenditure) is an indirect way of delaying payment of debts. What a subtle (conception) of Taqwa! And how holy was the Ustaad (Ishaaq Sahib)? Instead of (adamantly) rebuking the Student, he (Shah Ishaaq) submitted to him. From this it is clear that when you have a valid daleel, then you should not abandon that daleel merely for following the Ustaadh (the Akaabireen)."</w:t>
      </w:r>
    </w:p>
    <w:p>
      <w:pPr>
        <w:spacing w:before="0" w:after="120" w:line="300" w:lineRule="exact"/>
        <w:jc w:val="both"/>
      </w:pPr>
      <w:r>
        <w:rPr>
          <w:rFonts w:ascii="Georgia" w:hAnsi="Georgia" w:cs="Georgia" w:eastAsia="Georgia"/>
          <w:b w:val="0"/>
          <w:i w:val="0"/>
          <w:sz w:val="22"/>
        </w:rPr>
        <w:t>Another similar episode is also being presented here for the edification of the moron. Perhaps he may gain some understanding.</w:t>
      </w:r>
    </w:p>
    <w:p>
      <w:pPr>
        <w:spacing w:before="120" w:after="40" w:line="300" w:lineRule="exact"/>
        <w:jc w:val="both"/>
      </w:pPr>
      <w:r>
        <w:rPr>
          <w:rFonts w:ascii="Georgia" w:hAnsi="Georgia" w:cs="Georgia" w:eastAsia="Georgia"/>
          <w:b/>
          <w:i/>
          <w:sz w:val="22"/>
        </w:rPr>
        <w:t>"During the time when Sayyid Ahmad Rai (Rahmatullah alayh) was acquiring ta'leem of Sulook from Shah Abdul Azeez Sahib, he (the Shaikh, Shah Abdul Azeez) instructed Sayyid Ahmad Rai to engage in the shaghl of Tasawwur-e-Shaikh (i.e. to picture and contemplate on one's Shaikh). Sayyid Ahmad Rai said: "Hadhrat! If Tareeqat (Tasawwuf) is reliant on Tasawwur-e-Shaikh, then I abandon this Tareeqat. However, if it is not the basis on which Tareeqat lies, then in adopting Tareeqat there is nothing wrong. However, do eliminate this Tasawwur."</w:t>
      </w:r>
    </w:p>
    <w:p>
      <w:pPr>
        <w:spacing w:before="120" w:after="40" w:line="300" w:lineRule="exact"/>
        <w:jc w:val="both"/>
      </w:pPr>
      <w:r>
        <w:rPr>
          <w:rFonts w:ascii="Georgia" w:hAnsi="Georgia" w:cs="Georgia" w:eastAsia="Georgia"/>
          <w:b/>
          <w:i/>
          <w:sz w:val="22"/>
        </w:rPr>
        <w:t>Shah Abdul Azeez said: "Tareeqat is not reliant on it. You may refrain from Tasawwur-e-Shaikh."</w:t>
      </w:r>
    </w:p>
    <w:p>
      <w:pPr>
        <w:spacing w:before="0" w:after="120" w:line="300" w:lineRule="exact"/>
        <w:jc w:val="both"/>
      </w:pPr>
      <w:r>
        <w:rPr>
          <w:rFonts w:ascii="Georgia" w:hAnsi="Georgia" w:cs="Georgia" w:eastAsia="Georgia"/>
          <w:b w:val="0"/>
          <w:i w:val="0"/>
          <w:sz w:val="22"/>
        </w:rPr>
        <w:t>Commenting, Hadhrat Thanvi said: "This is Izhaar-e-Haqq (to proclaim the Haqq). And, this is Iqraar-e-Haqq (Acceptance of the Haqq). So should the mureed be, and so should the Shaikh be. ........................If the Shaikh is adamant on his opinion, and if he becomes annoyed with the mureed (who refuses to accept the error), then the mureed should terminate his relationship and seek another kaamil (fully qualified) sheikh."</w:t>
      </w:r>
    </w:p>
    <w:p>
      <w:pPr>
        <w:spacing w:before="0" w:after="120" w:line="300" w:lineRule="exact"/>
        <w:jc w:val="both"/>
      </w:pPr>
      <w:r>
        <w:rPr>
          <w:rFonts w:ascii="Georgia" w:hAnsi="Georgia" w:cs="Georgia" w:eastAsia="Georgia"/>
          <w:b w:val="0"/>
          <w:i w:val="0"/>
          <w:sz w:val="22"/>
        </w:rPr>
        <w:t>The presence of the mushrikah, idolater cow-worshipping female prime minister of India at the celebrations is not a daleel for permissibility. It is not a feature to crow about and to proudly advertise. We have to hang our heads in shame when our seniors indulge in flagrant acts of fisq. It was about the most shameful and grievous blunder perpetrated at the centenary celebration. The corroded and contaminated brains of the moron are vividly portrayed by this 'Indira Ghandi' logic and 'daleel' for his permissibility of haraam.</w:t>
      </w:r>
    </w:p>
    <w:p>
      <w:pPr>
        <w:spacing w:before="0" w:after="120" w:line="300" w:lineRule="exact"/>
        <w:jc w:val="both"/>
      </w:pPr>
      <w:r>
        <w:rPr>
          <w:rFonts w:ascii="Georgia" w:hAnsi="Georgia" w:cs="Georgia" w:eastAsia="Georgia"/>
          <w:b w:val="0"/>
          <w:i w:val="0"/>
          <w:sz w:val="22"/>
        </w:rPr>
        <w:t>The moron further stupidly states: "The entire Muslim world never utterd a word." The satanic silence of the "entire Muslim world" is likewise not a daleel for negating any command of the Shariah. This Shariah will remain unblemished and free of the misinterpretations, deviations and baatil accretions which the people of baatil such as the morons who halaalize fisq and fujoor introduce to change the face and the nature of Allah's Deen.</w:t>
      </w:r>
    </w:p>
    <w:p>
      <w:pPr>
        <w:spacing w:before="0" w:after="120" w:line="300" w:lineRule="exact"/>
        <w:jc w:val="both"/>
      </w:pPr>
      <w:r>
        <w:rPr>
          <w:rFonts w:ascii="Georgia" w:hAnsi="Georgia" w:cs="Georgia" w:eastAsia="Georgia"/>
          <w:b w:val="0"/>
          <w:i w:val="0"/>
          <w:sz w:val="22"/>
        </w:rPr>
        <w:t>Hadhrat Maulana Ashraf Ali (Rahmatullah alayh) said that the sign of an Aalim of Haqq is that he remains firm on the Daleel of the Shariah even if the molvis and sheikhs of the entire world oppose him.</w:t>
      </w:r>
    </w:p>
    <w:p>
      <w:pPr>
        <w:spacing w:before="0" w:after="120" w:line="300" w:lineRule="exact"/>
        <w:jc w:val="both"/>
      </w:pPr>
      <w:r>
        <w:rPr>
          <w:rFonts w:ascii="Georgia" w:hAnsi="Georgia" w:cs="Georgia" w:eastAsia="Georgia"/>
          <w:b w:val="0"/>
          <w:i w:val="0"/>
          <w:sz w:val="22"/>
        </w:rPr>
        <w:t>Then the moron argues, glaringly displaying his stark and utter stupidity:</w:t>
      </w:r>
    </w:p>
    <w:p>
      <w:pPr>
        <w:spacing w:before="120" w:after="40" w:line="300" w:lineRule="exact"/>
        <w:jc w:val="both"/>
      </w:pPr>
      <w:r>
        <w:rPr>
          <w:rFonts w:ascii="Georgia" w:hAnsi="Georgia" w:cs="Georgia" w:eastAsia="Georgia"/>
          <w:b/>
          <w:i/>
          <w:sz w:val="22"/>
        </w:rPr>
        <w:t>"Not long ago in 1997 darululoomzakariya in jhb had qariahmednaaina from Egypt to recite he DID NOT HAVE A BEARD HE WEARS SUIT AND TIE LIKE THE KUFFAR BUT HE RECITED IN DARULULOOMZAKARIYA.</w:t>
      </w:r>
    </w:p>
    <w:p>
      <w:pPr>
        <w:spacing w:before="0" w:after="120" w:line="300" w:lineRule="exact"/>
        <w:jc w:val="both"/>
      </w:pPr>
      <w:r>
        <w:rPr>
          <w:rFonts w:ascii="Georgia" w:hAnsi="Georgia" w:cs="Georgia" w:eastAsia="Georgia"/>
          <w:b w:val="0"/>
          <w:i w:val="0"/>
          <w:sz w:val="22"/>
        </w:rPr>
        <w:t>Didn't these great ulema out elders think about bringing beardless qaris to recite???" We have reproduced his atrociously worded statement verbatim.</w:t>
      </w:r>
    </w:p>
    <w:p>
      <w:pPr>
        <w:spacing w:before="0" w:after="120" w:line="300" w:lineRule="exact"/>
        <w:jc w:val="both"/>
      </w:pPr>
      <w:r>
        <w:rPr>
          <w:rFonts w:ascii="Georgia" w:hAnsi="Georgia" w:cs="Georgia" w:eastAsia="Georgia"/>
          <w:b w:val="0"/>
          <w:i w:val="0"/>
          <w:sz w:val="22"/>
        </w:rPr>
        <w:t>Since when is it a 'daleel' of the Shariah to follow and adopt the kabeerah sins of Darul Uloom Zakariyya? If that Darul Uloom had indulged in the villainy and kabeerah sin which the moron attributes to it, it is not a daleel to crow and cackle about. The authorities of that Madrasah should hang their heads in shame and hasten to make Taubah for their flagrant indulgence in fisq and making a mockery of the Qur'aan Majeed. We are not obliged to comment on the lack of application of the mind or on its misapplication by these "great ulema". Sins remain sins, and the haraam actions of 'great ulema" do not change the Law of Allah Ta'ala.</w:t>
      </w:r>
    </w:p>
    <w:p>
      <w:pPr>
        <w:spacing w:before="0" w:after="120" w:line="300" w:lineRule="exact"/>
        <w:jc w:val="both"/>
      </w:pPr>
      <w:r>
        <w:rPr>
          <w:rFonts w:ascii="Georgia" w:hAnsi="Georgia" w:cs="Georgia" w:eastAsia="Georgia"/>
          <w:b w:val="0"/>
          <w:i w:val="0"/>
          <w:sz w:val="22"/>
        </w:rPr>
        <w:t>The moron-jaahil, emphasizing his jahaalat and falsity avers:</w:t>
      </w:r>
    </w:p>
    <w:p>
      <w:pPr>
        <w:spacing w:before="120" w:after="40" w:line="300" w:lineRule="exact"/>
        <w:jc w:val="both"/>
      </w:pPr>
      <w:r>
        <w:rPr>
          <w:rFonts w:ascii="Georgia" w:hAnsi="Georgia" w:cs="Georgia" w:eastAsia="Georgia"/>
          <w:b/>
          <w:i/>
          <w:sz w:val="22"/>
        </w:rPr>
        <w:t>"We in no way respecting a person because of his beard we respect him because of the quran Allah swt placed in his heart".</w:t>
      </w:r>
    </w:p>
    <w:p>
      <w:pPr>
        <w:spacing w:before="0" w:after="120" w:line="300" w:lineRule="exact"/>
        <w:jc w:val="both"/>
      </w:pPr>
      <w:r>
        <w:rPr>
          <w:rFonts w:ascii="Georgia" w:hAnsi="Georgia" w:cs="Georgia" w:eastAsia="Georgia"/>
          <w:b w:val="0"/>
          <w:i w:val="0"/>
          <w:sz w:val="22"/>
        </w:rPr>
        <w:t>Firstly there is no beard on the faces of these fussaaq qaaris to respect. The moron most probably endeavours to say that he and his ilk are not respecting the qaaris for shaving their beards, but are respecting the Qur'aan Majeed which the qaaris have memorized. This idea is a huge self-deception which cannot be hidden from even these morons. Allah Ta'ala says in the Qur'aan Majeed: "In fact, man has insight of his nafs even though he puts forth excuses (to justify his shaitaaniyat and nafsaaniyat)."</w:t>
      </w:r>
    </w:p>
    <w:p>
      <w:pPr>
        <w:spacing w:before="0" w:after="120" w:line="300" w:lineRule="exact"/>
        <w:jc w:val="both"/>
      </w:pPr>
      <w:r>
        <w:rPr>
          <w:rFonts w:ascii="Georgia" w:hAnsi="Georgia" w:cs="Georgia" w:eastAsia="Georgia"/>
          <w:b w:val="0"/>
          <w:i w:val="0"/>
          <w:sz w:val="22"/>
        </w:rPr>
        <w:t>The claim of "not respecting the qaari" is a palpable canard. It is false and calculated to mislead others and to justify the act of honouring a faasiq which causes the Arsh of Allah Azza Wa Jal to shudder, and which is aiding in the demolition of Islam.</w:t>
      </w:r>
    </w:p>
    <w:p>
      <w:pPr>
        <w:spacing w:before="0" w:after="120" w:line="300" w:lineRule="exact"/>
        <w:jc w:val="both"/>
      </w:pPr>
      <w:r>
        <w:rPr>
          <w:rFonts w:ascii="Georgia" w:hAnsi="Georgia" w:cs="Georgia" w:eastAsia="Georgia"/>
          <w:b w:val="0"/>
          <w:i w:val="0"/>
          <w:sz w:val="22"/>
        </w:rPr>
        <w:t>Great honour is displayed for the beardless fussaaq qaaris. It is downright stupid and contumacious to maintain that the honour and respect accorded to the faasiq is actually for the Qur'aan. Such dubious and contaminated 'honour' is not permissible for the Qur'aan. If the qaari recites the Qur'aan Majeed whilst relieving himself inside the toilet, will it be permissible to listen to his recitation with reverence and compliment him, and pay him a large sum of dollars for such recitation? What will the morons say to the qaari who insists on reciting the Qur'aan Majeed from inside the toilet? By the same token of the moron, someone can argue that his respect is for the Qur'aan in the heart of the qaari, not for the qaari in the heart of the toilet, hence he will sit and listen to the recitation coming from the toilet and honour the qaari as he emerges from the venue of najaasat. This is precisely what the moron states in his ludicrous 'daleel' by which he advertises his jahaalat.</w:t>
      </w:r>
    </w:p>
    <w:p>
      <w:pPr>
        <w:spacing w:before="0" w:after="120" w:line="300" w:lineRule="exact"/>
        <w:jc w:val="both"/>
      </w:pPr>
      <w:r>
        <w:rPr>
          <w:rFonts w:ascii="Georgia" w:hAnsi="Georgia" w:cs="Georgia" w:eastAsia="Georgia"/>
          <w:b w:val="0"/>
          <w:i w:val="0"/>
          <w:sz w:val="22"/>
        </w:rPr>
        <w:t>According the faasiq the Musjid platform is to honour him. For an audience to sit listening to him and complimenting him, and hosting him with honour in the homes, etc. are all acts of honouring the faasiq. This stupid argument of the moron is indeed an insult to intelligence. But it is quite obvious that the moron is bereft of intelligence.</w:t>
      </w:r>
    </w:p>
    <w:p>
      <w:pPr>
        <w:spacing w:before="0" w:after="120" w:line="300" w:lineRule="exact"/>
        <w:jc w:val="both"/>
      </w:pPr>
      <w:r>
        <w:rPr>
          <w:rFonts w:ascii="Georgia" w:hAnsi="Georgia" w:cs="Georgia" w:eastAsia="Georgia"/>
          <w:b w:val="0"/>
          <w:i w:val="0"/>
          <w:sz w:val="22"/>
        </w:rPr>
        <w:t>The jaahil says:</w:t>
      </w:r>
    </w:p>
    <w:p>
      <w:pPr>
        <w:spacing w:before="120" w:after="40" w:line="300" w:lineRule="exact"/>
        <w:jc w:val="both"/>
      </w:pPr>
      <w:r>
        <w:rPr>
          <w:rFonts w:ascii="Georgia" w:hAnsi="Georgia" w:cs="Georgia" w:eastAsia="Georgia"/>
          <w:b/>
          <w:i/>
          <w:sz w:val="22"/>
        </w:rPr>
        <w:t>"Unfortunately our youth today are influenced by singers and music songs, one great way of getting them of this is instilling in them the love for Quran...</w:t>
      </w:r>
    </w:p>
    <w:p>
      <w:pPr>
        <w:spacing w:before="120" w:after="40" w:line="300" w:lineRule="exact"/>
        <w:jc w:val="both"/>
      </w:pPr>
      <w:r>
        <w:rPr>
          <w:rFonts w:ascii="Georgia" w:hAnsi="Georgia" w:cs="Georgia" w:eastAsia="Georgia"/>
          <w:b/>
          <w:i/>
          <w:sz w:val="22"/>
        </w:rPr>
        <w:t>How many people changed their lives just because of listening to recitation of Quran."</w:t>
      </w:r>
    </w:p>
    <w:p>
      <w:pPr>
        <w:spacing w:before="0" w:after="120" w:line="300" w:lineRule="exact"/>
        <w:jc w:val="both"/>
      </w:pPr>
      <w:r>
        <w:rPr>
          <w:rFonts w:ascii="Georgia" w:hAnsi="Georgia" w:cs="Georgia" w:eastAsia="Georgia"/>
          <w:b w:val="0"/>
          <w:i w:val="0"/>
          <w:sz w:val="22"/>
        </w:rPr>
        <w:t>The calamity which has befallen the youth - the calamity about which the moron voices hollow and insincere concern, is the consequence of the imposition of western civilization on them by their parents who have cast their children into the cauldron of fisq, fujoor and kufr. Assuming that people have changed their lives listening to the fussaaq qaaris, it does not justify the haraam act of honouring publicly the fussaaq. Regardless of the perceived and hallucinated benefits, it remains haraam to adopt a method which is in conflict with the Shariah.</w:t>
      </w:r>
    </w:p>
    <w:p>
      <w:pPr>
        <w:spacing w:before="0" w:after="120" w:line="300" w:lineRule="exact"/>
        <w:jc w:val="both"/>
      </w:pPr>
      <w:r>
        <w:rPr>
          <w:rFonts w:ascii="Georgia" w:hAnsi="Georgia" w:cs="Georgia" w:eastAsia="Georgia"/>
          <w:b w:val="0"/>
          <w:i w:val="0"/>
          <w:sz w:val="22"/>
        </w:rPr>
        <w:t>Reformation is permissible only by means of halaal ways. If kaafirah prostitutes embrace Islam in the wake of the commission of fornication with Muslim clients, the zina may not be justified by saying: "How many people have changed their lives and accepted Imaan by committing zina with Muslim men." This is exactly what the moron's shaitaani 'daleel' conveys. The obligation of the Mu'min is to obey Allah Ta'ala, not to displease Allah and disobey Him on the assumption of the haraam method of reforming people. Allah Ta'ala repeatedly commands the Ambiyaa (Alayhimus salaam) to proclaim: "On us is to only deliver the Clear Message."</w:t>
      </w:r>
    </w:p>
    <w:p>
      <w:pPr>
        <w:spacing w:before="0" w:after="120" w:line="300" w:lineRule="exact"/>
        <w:jc w:val="both"/>
      </w:pPr>
      <w:r>
        <w:rPr>
          <w:rFonts w:ascii="Georgia" w:hAnsi="Georgia" w:cs="Georgia" w:eastAsia="Georgia"/>
          <w:b w:val="0"/>
          <w:i w:val="0"/>
          <w:sz w:val="22"/>
        </w:rPr>
        <w:t>The Qur'aan Majeed states with clarity that the Nabi is not a guard to oversee the people. His primary obligation is to deliver the Law of Allah Ta'ala to the people. He is not allowed to compromise the Message of Haqq to appease people by compromise and adoption of haraam methods to win converts to the Deen. The morons should reflect on the initial Aayaat of Surah Abasa as well as similar Aayaat elsewhere in the Qur'aan Majeed.</w:t>
      </w:r>
    </w:p>
    <w:p>
      <w:pPr>
        <w:spacing w:before="0" w:after="120" w:line="300" w:lineRule="exact"/>
        <w:jc w:val="both"/>
      </w:pPr>
      <w:r>
        <w:rPr>
          <w:rFonts w:ascii="Georgia" w:hAnsi="Georgia" w:cs="Georgia" w:eastAsia="Georgia"/>
          <w:b w:val="0"/>
          <w:i w:val="0"/>
          <w:sz w:val="22"/>
        </w:rPr>
        <w:t>Compromising the Haqq even with the sincere intention of gaining converts and reforming people will be haraam if the measures adopted are haraam. The Mushrikeen of Makkah had requested Rasulullah (Sallallahu alayhi wasallam) to refrain from criticising and speaking ill of their idols. If he made this compromise, there would be peace and the greater possibility of propagating the Deen and gaining converts. But Rasulullah (Sallallahu alayhi wasallam) responded by saying that even if they place the sun in his right hand and the moon in his left hand, he will not desist from proclaiming the Haqq. This argument of the moron is bunkum and has no validity just as all his other drivel arguments are bunkum.</w:t>
      </w:r>
    </w:p>
    <w:p>
      <w:pPr>
        <w:spacing w:before="120" w:after="40" w:line="300" w:lineRule="exact"/>
        <w:jc w:val="both"/>
      </w:pPr>
      <w:r>
        <w:rPr>
          <w:rFonts w:ascii="Georgia" w:hAnsi="Georgia" w:cs="Georgia" w:eastAsia="Georgia"/>
          <w:b/>
          <w:i/>
          <w:sz w:val="22"/>
        </w:rPr>
        <w:t>Glaringly contradicting himself, the moron says: "You must remember that we have to show utmost respect to the qari after al he is the one whom allahswt chose to carry the Quran only those who Allah swt chooses."</w:t>
      </w:r>
    </w:p>
    <w:p>
      <w:pPr>
        <w:spacing w:before="0" w:after="120" w:line="300" w:lineRule="exact"/>
        <w:jc w:val="both"/>
      </w:pPr>
      <w:r>
        <w:rPr>
          <w:rFonts w:ascii="Georgia" w:hAnsi="Georgia" w:cs="Georgia" w:eastAsia="Georgia"/>
          <w:b w:val="0"/>
          <w:i w:val="0"/>
          <w:sz w:val="22"/>
        </w:rPr>
        <w:t>If it was not for the fear that ignorant people may be misled by the deception and trash which the moron has disgorged, we would not have embarked on a refutation of his silly twaddle. In the same breath he utters his contradiction. He first claimed that the beardless qaari is not being respected and honoured.</w:t>
      </w:r>
    </w:p>
    <w:p>
      <w:pPr>
        <w:spacing w:before="0" w:after="120" w:line="300" w:lineRule="exact"/>
        <w:jc w:val="both"/>
      </w:pPr>
      <w:r>
        <w:rPr>
          <w:rFonts w:ascii="Georgia" w:hAnsi="Georgia" w:cs="Georgia" w:eastAsia="Georgia"/>
          <w:b w:val="0"/>
          <w:i w:val="0"/>
          <w:sz w:val="22"/>
        </w:rPr>
        <w:t>On the contrary, the Qur'aan is being honoured. Then in the very next statement the jaahil says that "utmost respect have to be shown to the qaari". This is precisely what the morons are doing. They are bestowing honour and respect to persons for whom it is haraam according to Rasulullah (Sallallahu alayhi wasallam).</w:t>
      </w:r>
    </w:p>
    <w:p>
      <w:pPr>
        <w:spacing w:before="0" w:after="120" w:line="300" w:lineRule="exact"/>
        <w:jc w:val="both"/>
      </w:pPr>
      <w:r>
        <w:rPr>
          <w:rFonts w:ascii="Georgia" w:hAnsi="Georgia" w:cs="Georgia" w:eastAsia="Georgia"/>
          <w:b w:val="0"/>
          <w:i w:val="0"/>
          <w:sz w:val="22"/>
        </w:rPr>
        <w:t>A hafiz of the Qur'aan or a qaari may not be publicly honoured if he flagrantly indulges in fisq and fujoor. The contumacy of the moron is shockingly lamentable. He sets himself up as an opponent of Rasulullah (Sallallahu alayhi wasallam). Whereas Rasulullah (Sallallahu alayhi wasallam) prohibited honour and respect for the faasiq, the moron utilizing his own convoluted reasoning advocates honour and respect for the flagrant faasiq.</w:t>
      </w:r>
    </w:p>
    <w:p>
      <w:pPr>
        <w:spacing w:before="0" w:after="120" w:line="300" w:lineRule="exact"/>
        <w:jc w:val="both"/>
      </w:pPr>
      <w:r>
        <w:rPr>
          <w:rFonts w:ascii="Georgia" w:hAnsi="Georgia" w:cs="Georgia" w:eastAsia="Georgia"/>
          <w:b w:val="0"/>
          <w:i w:val="0"/>
          <w:sz w:val="22"/>
        </w:rPr>
        <w:t>Emphasizing his jahaalat, the moron says:</w:t>
      </w:r>
    </w:p>
    <w:p>
      <w:pPr>
        <w:spacing w:before="120" w:after="40" w:line="300" w:lineRule="exact"/>
        <w:jc w:val="both"/>
      </w:pPr>
      <w:r>
        <w:rPr>
          <w:rFonts w:ascii="Georgia" w:hAnsi="Georgia" w:cs="Georgia" w:eastAsia="Georgia"/>
          <w:b/>
          <w:i/>
          <w:sz w:val="22"/>
        </w:rPr>
        <w:t>"Whether the qari has a beard or not its not our objective, we will be responsible for our sins not of others sins."</w:t>
      </w:r>
    </w:p>
    <w:p>
      <w:pPr>
        <w:spacing w:before="0" w:after="120" w:line="300" w:lineRule="exact"/>
        <w:jc w:val="both"/>
      </w:pPr>
      <w:r>
        <w:rPr>
          <w:rFonts w:ascii="Georgia" w:hAnsi="Georgia" w:cs="Georgia" w:eastAsia="Georgia"/>
          <w:b w:val="0"/>
          <w:i w:val="0"/>
          <w:sz w:val="22"/>
        </w:rPr>
        <w:t>Most certainly the beardless qaari is of great concern to Muslims. It is not an issue of being liable for his sins. It is an issue of the Shariah. It is a command of the Shariah not to honour and respect the faasiq regardless of who he may be. This act of obedience to the Shariah has no relationship with the sins of other Muslims. Everyone knows that he is responsible for his own sins, not for the sins of others. But this is not the issue. The issue is a command of Allah Ta'ala which is being flagrantly violated.</w:t>
      </w:r>
    </w:p>
    <w:p>
      <w:pPr>
        <w:spacing w:before="0" w:after="120" w:line="300" w:lineRule="exact"/>
        <w:jc w:val="both"/>
      </w:pPr>
      <w:r>
        <w:rPr>
          <w:rFonts w:ascii="Georgia" w:hAnsi="Georgia" w:cs="Georgia" w:eastAsia="Georgia"/>
          <w:b w:val="0"/>
          <w:i w:val="0"/>
          <w:sz w:val="22"/>
        </w:rPr>
        <w:t>Slandering the Ulama-e-Haqq on the basis of his presumptions, the jaahil says:</w:t>
      </w:r>
    </w:p>
    <w:p>
      <w:pPr>
        <w:spacing w:before="120" w:after="40" w:line="300" w:lineRule="exact"/>
        <w:jc w:val="both"/>
      </w:pPr>
      <w:r>
        <w:rPr>
          <w:rFonts w:ascii="Georgia" w:hAnsi="Georgia" w:cs="Georgia" w:eastAsia="Georgia"/>
          <w:b/>
          <w:i/>
          <w:sz w:val="22"/>
        </w:rPr>
        <w:t>"Sad to say if we introspect our lives we wil find sins greater than not having a beard. And unfortunately we negatively worry about one aspect of a person life and forget all the wrongs we do which is shamefull in the least, remember by us ADDRESSING THE RESPECTED QARI AS BEARDLESS AS A PERSON NOT UPHOLDING THE SUNNA WE ARE IN FACT DANEGERING OUR IEMAAN BY MAKING GHEEBA OF A PERSON ALLAH BLESSED WITH</w:t>
      </w:r>
    </w:p>
    <w:p>
      <w:pPr>
        <w:spacing w:before="120" w:after="40" w:line="300" w:lineRule="exact"/>
        <w:jc w:val="both"/>
      </w:pPr>
      <w:r>
        <w:rPr>
          <w:rFonts w:ascii="Georgia" w:hAnsi="Georgia" w:cs="Georgia" w:eastAsia="Georgia"/>
          <w:b/>
          <w:i/>
          <w:sz w:val="22"/>
        </w:rPr>
        <w:t>QURAN." (The errors of this atrocious disgorgement have been reproduced verbatim)</w:t>
      </w:r>
    </w:p>
    <w:p>
      <w:pPr>
        <w:spacing w:before="0" w:after="120" w:line="300" w:lineRule="exact"/>
        <w:jc w:val="both"/>
      </w:pPr>
      <w:r>
        <w:rPr>
          <w:rFonts w:ascii="Georgia" w:hAnsi="Georgia" w:cs="Georgia" w:eastAsia="Georgia"/>
          <w:b w:val="0"/>
          <w:i w:val="0"/>
          <w:sz w:val="22"/>
        </w:rPr>
        <w:t>Who are the "our" to whom the moron refers in this statement? He here refers to those Ulama who advise the Ummah to follow the Deen. Proclamation of the Haqq by the Ulama-e-Haqq is termed 'gheebat' by the jaahil. If an Aalim has to cease fulfilling the command pertaining to Amr Bil Ma'roof Nahy Anil Munkar because of his personal sins, then this Waajib command of Allah Ta'ala will terminate. Besides the Ambiya no one is ma'soom (sinless). The sins of a man do not justify abstention from the command of proclaiming the Haqq.</w:t>
      </w:r>
    </w:p>
    <w:p>
      <w:pPr>
        <w:spacing w:before="0" w:after="120" w:line="300" w:lineRule="exact"/>
        <w:jc w:val="both"/>
      </w:pPr>
      <w:r>
        <w:rPr>
          <w:rFonts w:ascii="Georgia" w:hAnsi="Georgia" w:cs="Georgia" w:eastAsia="Georgia"/>
          <w:b w:val="0"/>
          <w:i w:val="0"/>
          <w:sz w:val="22"/>
        </w:rPr>
        <w:t>The claim that the Ulama are targeting the "respected" qaari and forgetting about their own sins, is slander. He is the one guilty of gheebat and buhtaan. He sits in conference with fellows and morons of his ilk and all day long indulges in gheebat and buhtaan of the Ulama-e-Haqq for no reason other than the Haqq which the Ulama are proclaiming.</w:t>
      </w:r>
    </w:p>
    <w:p>
      <w:pPr>
        <w:spacing w:before="0" w:after="120" w:line="300" w:lineRule="exact"/>
        <w:jc w:val="both"/>
      </w:pPr>
      <w:r>
        <w:rPr>
          <w:rFonts w:ascii="Georgia" w:hAnsi="Georgia" w:cs="Georgia" w:eastAsia="Georgia"/>
          <w:b w:val="0"/>
          <w:i w:val="0"/>
          <w:sz w:val="22"/>
        </w:rPr>
        <w:t>In this statement he again contradicts himself by saying "the respected" qaari. This is a clear acknowledgement for the advocacy of honouring the faasiq who according to the Shariah is not deserving of honour. No one is concerned with the "aspects" of the qaari's life. The concern is about honouring a faasiq which is an act forbidden by Allah Ta'ala. That is the primary concern, not what the qaari does in his private life. The aspect which is in flagrant violation of the Shariah, and which is being propagated as lawful in rejection of the Shar'i prohibition is the only concern.</w:t>
      </w:r>
    </w:p>
    <w:p>
      <w:pPr>
        <w:spacing w:before="0" w:after="120" w:line="300" w:lineRule="exact"/>
        <w:jc w:val="both"/>
      </w:pPr>
      <w:r>
        <w:rPr>
          <w:rFonts w:ascii="Georgia" w:hAnsi="Georgia" w:cs="Georgia" w:eastAsia="Georgia"/>
          <w:b w:val="0"/>
          <w:i w:val="0"/>
          <w:sz w:val="22"/>
        </w:rPr>
        <w:t>The jaahil accuses the Ulama-e-Haqq of not upholding the Sunnah, yet he defends the faasiq qaari for his denigration of the Sunnah. And, who are the Ulama-e-Haqq who are not endeavouring to uphold the Sunnah. Let the contumacious moron name them.</w:t>
      </w:r>
    </w:p>
    <w:p>
      <w:pPr>
        <w:spacing w:before="0" w:after="120" w:line="300" w:lineRule="exact"/>
        <w:jc w:val="both"/>
      </w:pPr>
      <w:r>
        <w:rPr>
          <w:rFonts w:ascii="Georgia" w:hAnsi="Georgia" w:cs="Georgia" w:eastAsia="Georgia"/>
          <w:b w:val="0"/>
          <w:i w:val="0"/>
          <w:sz w:val="22"/>
        </w:rPr>
        <w:t>Sliding deeper into the dregs of his jahaalat, the moron advises the Ulama-e-Haqq who are proclaiming the unadulterated Law of Allah Ta'ala:</w:t>
      </w:r>
    </w:p>
    <w:p>
      <w:pPr>
        <w:spacing w:before="120" w:after="40" w:line="300" w:lineRule="exact"/>
        <w:jc w:val="both"/>
      </w:pPr>
      <w:r>
        <w:rPr>
          <w:rFonts w:ascii="Georgia" w:hAnsi="Georgia" w:cs="Georgia" w:eastAsia="Georgia"/>
          <w:b/>
          <w:i/>
          <w:sz w:val="22"/>
        </w:rPr>
        <w:t>"It comes down to one, you follow an aalim sheikh follow him but dont impose your views on others, otherwise you will make deen confusing and difficult. That's the of way of agreeing to disagree but in a respectful manner, when there are ulema on both sides we must respect both views but never fall so low to condemn the ulema. (The atrocity of errors are the moron's)</w:t>
      </w:r>
    </w:p>
    <w:p>
      <w:pPr>
        <w:spacing w:before="0" w:after="120" w:line="300" w:lineRule="exact"/>
        <w:jc w:val="both"/>
      </w:pPr>
      <w:r>
        <w:rPr>
          <w:rFonts w:ascii="Georgia" w:hAnsi="Georgia" w:cs="Georgia" w:eastAsia="Georgia"/>
          <w:b w:val="0"/>
          <w:i w:val="0"/>
          <w:sz w:val="22"/>
        </w:rPr>
        <w:t>It is Waajib to impose the Haqq on the Ummah and to oppose the ulama-e-soo'. Those who do not proclaim the Haqq and opt for silence are "DUMB SHAYAATEEN". They are the denizens of Jahannam. They treacherously betray Allah Ta'ala and Rasulullah (Sallallahu alayhi wasallam). They mislead the community. They are the Mudhilleen whom Rasulullah (Sallallahu alayhi wasallam) feared more than Dajjaal.</w:t>
      </w:r>
    </w:p>
    <w:p>
      <w:pPr>
        <w:spacing w:before="0" w:after="120" w:line="300" w:lineRule="exact"/>
        <w:jc w:val="both"/>
      </w:pPr>
      <w:r>
        <w:rPr>
          <w:rFonts w:ascii="Georgia" w:hAnsi="Georgia" w:cs="Georgia" w:eastAsia="Georgia"/>
          <w:b w:val="0"/>
          <w:i w:val="0"/>
          <w:sz w:val="22"/>
        </w:rPr>
        <w:t>Failing to proclaim and impose the Haqq is Kitmaanul Haqq (concealing the Haqq), and this is haraam. Those who conceal the Haqq, misinterpret the Haqq, blend the Haqq with baatil, compromise the Haqq, and embrace the people of Baatil and Bid'ah are the ones who create confusion in the community, and in addition they present baatil as 'haqq'. They are traitors to Islam. They are guilty of making the Deen difficult, for they speak with forked and filthy tongues soiled with fisq, fujoor, bid'ah and even kufr. They impose all of this RIJS on the ignorant ones with their forked tongues.</w:t>
      </w:r>
    </w:p>
    <w:p>
      <w:pPr>
        <w:spacing w:before="0" w:after="120" w:line="300" w:lineRule="exact"/>
        <w:jc w:val="both"/>
      </w:pPr>
      <w:r>
        <w:rPr>
          <w:rFonts w:ascii="Georgia" w:hAnsi="Georgia" w:cs="Georgia" w:eastAsia="Georgia"/>
          <w:b w:val="0"/>
          <w:i w:val="0"/>
          <w:sz w:val="22"/>
        </w:rPr>
        <w:t>Whilst the Deen is simple, devoid of all these shows, concerts, merrymaking functions, opening ceremonies, qiraa't shows, Qur'aan competitions, jalsahs, and the plethora of other new and bid'ah innovations, the juhala masquerading as 'ulama' have made the Deen difficult. They have eliminated the original simplicity which distinguished the lifestyle of the Sahaabah. The ignorant community labours under the weight of the complexity and zulmat of the multitude of shaitaani paraphernalia which adorn all acts of bid'ah, fisq and fujoor.</w:t>
      </w:r>
    </w:p>
    <w:p>
      <w:pPr>
        <w:spacing w:before="0" w:after="120" w:line="300" w:lineRule="exact"/>
        <w:jc w:val="both"/>
      </w:pPr>
      <w:r>
        <w:rPr>
          <w:rFonts w:ascii="Georgia" w:hAnsi="Georgia" w:cs="Georgia" w:eastAsia="Georgia"/>
          <w:b w:val="0"/>
          <w:i w:val="0"/>
          <w:sz w:val="22"/>
        </w:rPr>
        <w:t>This moron's shaitaani advice comes within the scope of the Hadith narrated by Hadhrat Abdullah Ibn Mas'ood (Radhiyallahu anhu), mentioned earlier in these pages. He mentioned that "The people will regard the FITNAH which they had introduced to be the Sunnah, and if anything from this innovated FITNAH is discarded, they will say that a Sunnat' has been discarded." This is exactly the purport of the satanic advice which the moron has proffered to the Ulama-e-Haqq who have branded and Islamically labelled the fussaaq qaaris.</w:t>
      </w:r>
    </w:p>
    <w:p>
      <w:pPr>
        <w:spacing w:before="0" w:after="120" w:line="300" w:lineRule="exact"/>
        <w:jc w:val="both"/>
      </w:pPr>
      <w:r>
        <w:rPr>
          <w:rFonts w:ascii="Georgia" w:hAnsi="Georgia" w:cs="Georgia" w:eastAsia="Georgia"/>
          <w:b w:val="0"/>
          <w:i w:val="0"/>
          <w:sz w:val="22"/>
        </w:rPr>
        <w:t>The contention of "agreeing to disagree" and to "respect the opposition's views" is shaitaan's ta'leem which the Qur'aan describes as "Zukhruful Qawl" (statements adorned to mislead, beguile and confuse). Shaitaan whispers such deceptions into the vermiculated brains of the likes of this moron who has undertaken the task of defending baatil, fisq, fujoor and even kufr. He and the fussaaq qaaris are guilty of even kufr. Their views and actions imply kufr.</w:t>
      </w:r>
    </w:p>
    <w:p>
      <w:pPr>
        <w:spacing w:before="0" w:after="120" w:line="300" w:lineRule="exact"/>
        <w:jc w:val="both"/>
      </w:pPr>
      <w:r>
        <w:rPr>
          <w:rFonts w:ascii="Georgia" w:hAnsi="Georgia" w:cs="Georgia" w:eastAsia="Georgia"/>
          <w:b w:val="0"/>
          <w:i w:val="0"/>
          <w:sz w:val="22"/>
        </w:rPr>
        <w:t>Never is it permissible to agree with baatil. There is no room in Islam for falsehood. To show respect and agreement for bid'ah is haraam and tantamount to kufr for it implies rejection of the Nusoos of the Qur'aan and Sunnah. Baatil has to be challenged, fought, exposed and eliminated, not condoned with silence nor rewarded with agreement and respect.</w:t>
      </w:r>
    </w:p>
    <w:p>
      <w:pPr>
        <w:spacing w:before="0" w:after="120" w:line="300" w:lineRule="exact"/>
        <w:jc w:val="both"/>
      </w:pPr>
      <w:r>
        <w:rPr>
          <w:rFonts w:ascii="Georgia" w:hAnsi="Georgia" w:cs="Georgia" w:eastAsia="Georgia"/>
          <w:b w:val="0"/>
          <w:i w:val="0"/>
          <w:sz w:val="22"/>
        </w:rPr>
        <w:t>The moron mongrel displaying his insolence, advises the Ulama-e-Haqq:</w:t>
      </w:r>
    </w:p>
    <w:p>
      <w:pPr>
        <w:spacing w:before="120" w:after="40" w:line="300" w:lineRule="exact"/>
        <w:jc w:val="both"/>
      </w:pPr>
      <w:r>
        <w:rPr>
          <w:rFonts w:ascii="Georgia" w:hAnsi="Georgia" w:cs="Georgia" w:eastAsia="Georgia"/>
          <w:b/>
          <w:i/>
          <w:sz w:val="22"/>
        </w:rPr>
        <w:t>"Learn what is ijtihaad then your mind will open up, hence the 4imams exist today with peace throughout the entire Muslim world, we are the ones thats bringing disunity by arguing/ fighting over trivial matters."</w:t>
      </w:r>
    </w:p>
    <w:p>
      <w:pPr>
        <w:spacing w:before="0" w:after="120" w:line="300" w:lineRule="exact"/>
        <w:jc w:val="both"/>
      </w:pPr>
      <w:r>
        <w:rPr>
          <w:rFonts w:ascii="Georgia" w:hAnsi="Georgia" w:cs="Georgia" w:eastAsia="Georgia"/>
          <w:b w:val="0"/>
          <w:i w:val="0"/>
          <w:sz w:val="22"/>
        </w:rPr>
        <w:t>If this moron is reborn, he will still not understand the meaning of Ijtihad. He displays stark satanically inspired stupidity by elevating fisq and fujoor to the status of the Ikhtilaaf of the Mathaahib. There is absolutely no difference in the Four Math-habs on the issue of the prohibition of shaving the beard and the fisq of the devil who shaves his beard. Not a single one of the Four illustrious Imaams and of the countless Fuqaha had ever advocated dalliance with fisq, fujoor and baatil. Not a single Imaam or Faqeeh had ever accepted and tolerated baatil. On the contrary, the illustrious Imaams were persecuted, imprisoned, flogged and even put to death for proclaiming the Haqq.</w:t>
      </w:r>
    </w:p>
    <w:p>
      <w:pPr>
        <w:spacing w:before="0" w:after="120" w:line="300" w:lineRule="exact"/>
        <w:jc w:val="both"/>
      </w:pPr>
      <w:r>
        <w:rPr>
          <w:rFonts w:ascii="Georgia" w:hAnsi="Georgia" w:cs="Georgia" w:eastAsia="Georgia"/>
          <w:b w:val="0"/>
          <w:i w:val="0"/>
          <w:sz w:val="22"/>
        </w:rPr>
        <w:t>Imaam Ahmad Bin Hambal (Rahmatullah alayh) is famous for his excessively rigid stance against those who differed with him on the mas'alah of Takhleeq-e-Qur'aan. He was so severely flogged on the orders of the Khalifah of the time that he finally succumbed to the wounds and died. But he never flinched from the Haqq. He did not compromise with the Khalifah and the opposition votaries of baatil by respecting their views or by agreeing to disagree. He resolutely proclaimed that their views were baatil.</w:t>
      </w:r>
    </w:p>
    <w:p>
      <w:pPr>
        <w:spacing w:before="0" w:after="120" w:line="300" w:lineRule="exact"/>
        <w:jc w:val="both"/>
      </w:pPr>
      <w:r>
        <w:rPr>
          <w:rFonts w:ascii="Georgia" w:hAnsi="Georgia" w:cs="Georgia" w:eastAsia="Georgia"/>
          <w:b w:val="0"/>
          <w:i w:val="0"/>
          <w:sz w:val="22"/>
        </w:rPr>
        <w:t>Let the moron present examples of the great UIama and Fuqaha compromising the Haqq and agreeing to disagree with respect. The moron is too stupid to understand the nature of the differences in the masaa-il of the Math-habs. Whilst all such valid differences are based on the Dalaa-il of the Shariah, the moron in his ludicrous support of the fussaaq qaaris has not presented a single Shar'i daleel for all the trash he has spoken. Even an ignorant person reading his stupid trash defence will acknowledge that the moron's entire disgorgement is devoid of Shar'i substance. Not a single Shar'i daleel has been presented. He only advocates compromise with baatil and acceptance of baatil, and to respect those whom the Shariah dishonours. But he has miserably failed to present a single Shar'i daleel for the mass of trash he has disgorged. He has failed to produce a single Qur'aanic Aayat or a single Hadith or a single argument based on the Dalaa-il of the Shariah to bolster his haraam defence of fisq and fujoor.</w:t>
      </w:r>
    </w:p>
    <w:p>
      <w:pPr>
        <w:spacing w:before="0" w:after="120" w:line="300" w:lineRule="exact"/>
        <w:jc w:val="both"/>
      </w:pPr>
      <w:r>
        <w:rPr>
          <w:rFonts w:ascii="Georgia" w:hAnsi="Georgia" w:cs="Georgia" w:eastAsia="Georgia"/>
          <w:b w:val="0"/>
          <w:i w:val="0"/>
          <w:sz w:val="22"/>
        </w:rPr>
        <w:t>People of Intelligence and Ilm will be aghast to read in his Trash that the moron's silly and lamentable references and 'dalaa-il' are:</w:t>
      </w:r>
    </w:p>
    <w:p>
      <w:pPr>
        <w:spacing w:before="0" w:after="120" w:line="300" w:lineRule="exact"/>
        <w:jc w:val="both"/>
      </w:pPr>
      <w:r>
        <w:rPr>
          <w:rFonts w:ascii="Georgia" w:hAnsi="Georgia" w:cs="Georgia" w:eastAsia="Georgia"/>
          <w:b w:val="0"/>
          <w:i w:val="0"/>
          <w:sz w:val="22"/>
        </w:rPr>
        <w:t>• The errors of seniors • The haraam centenary celebration of Darul</w:t>
      </w:r>
    </w:p>
    <w:p>
      <w:pPr>
        <w:spacing w:before="0" w:after="120" w:line="300" w:lineRule="exact"/>
        <w:jc w:val="both"/>
      </w:pPr>
      <w:r>
        <w:rPr>
          <w:rFonts w:ascii="Georgia" w:hAnsi="Georgia" w:cs="Georgia" w:eastAsia="Georgia"/>
          <w:b w:val="0"/>
          <w:i w:val="0"/>
          <w:sz w:val="22"/>
        </w:rPr>
        <w:t>Uloom Deoband • The cow-worshipping Indian prime minister,</w:t>
      </w:r>
    </w:p>
    <w:p>
      <w:pPr>
        <w:spacing w:before="0" w:after="120" w:line="300" w:lineRule="exact"/>
        <w:jc w:val="both"/>
      </w:pPr>
      <w:r>
        <w:rPr>
          <w:rFonts w:ascii="Georgia" w:hAnsi="Georgia" w:cs="Georgia" w:eastAsia="Georgia"/>
          <w:b w:val="0"/>
          <w:i w:val="0"/>
          <w:sz w:val="22"/>
        </w:rPr>
        <w:t>Indira Ghandi • The error of asking the faasiq Abdul Basit to lead the Salaat • The faasiq, murderer, semi-atheist Jamal</w:t>
      </w:r>
    </w:p>
    <w:p>
      <w:pPr>
        <w:spacing w:before="0" w:after="120" w:line="300" w:lineRule="exact"/>
        <w:jc w:val="both"/>
      </w:pPr>
      <w:r>
        <w:rPr>
          <w:rFonts w:ascii="Georgia" w:hAnsi="Georgia" w:cs="Georgia" w:eastAsia="Georgia"/>
          <w:b w:val="0"/>
          <w:i w:val="0"/>
          <w:sz w:val="22"/>
        </w:rPr>
        <w:t>Naasir, the then president of Egypt, who has the blood of hundreds of Ulama on his hands. • The imagined crying of a couple of atheist, communist politicians in Russia.</w:t>
      </w:r>
    </w:p>
    <w:p>
      <w:pPr>
        <w:spacing w:before="0" w:after="120" w:line="300" w:lineRule="exact"/>
        <w:jc w:val="both"/>
      </w:pPr>
      <w:r>
        <w:rPr>
          <w:rFonts w:ascii="Georgia" w:hAnsi="Georgia" w:cs="Georgia" w:eastAsia="Georgia"/>
          <w:b w:val="0"/>
          <w:i w:val="0"/>
          <w:sz w:val="22"/>
        </w:rPr>
        <w:t>This is his armoury of 'daleels' on which he bases his haraam view of refuting Rasulullah's commands pertaining to honouring and respecting fussaaq. On the basis of these shaitaani stupidities, the moron hybrid deobandi-salafi juhala molvi-sheikhs halaalize photography and videoing of the fussaaq qaaris right inside the Musjid whilst they recite the Qur'aan Majeed.</w:t>
      </w:r>
    </w:p>
    <w:p>
      <w:pPr>
        <w:spacing w:before="0" w:after="120" w:line="300" w:lineRule="exact"/>
        <w:jc w:val="both"/>
      </w:pPr>
      <w:r>
        <w:rPr>
          <w:rFonts w:ascii="Georgia" w:hAnsi="Georgia" w:cs="Georgia" w:eastAsia="Georgia"/>
          <w:b w:val="0"/>
          <w:i w:val="0"/>
          <w:sz w:val="22"/>
        </w:rPr>
        <w:t>A mediocre Taalib-e-Ilm (Student) can also understand the total academic bankruptcy of this moron who presents the stupidities of Indira Ghandi, the haraam centenary celebration held after 14 centuries, the Ulama murderer (president Naasir or Nasser) and the condonation of the haraam fisq and fujoor of Abdul Basit by some seniors as 'dalaa-il' for cancelling the explicit (Nusoos) of the Shariah – the explicit Command issued by Rasulullah (Sallallahu alayhi wasallam) regarding honouring a faasiq, and the explicit prohibition of shaving the beard, and the explicit abhorrence shown by Rasulullah (Sallallahu alayhi wasallam) for clean-shaven faces having the appearances of skinned pigs!!!!!!!</w:t>
      </w:r>
    </w:p>
    <w:p>
      <w:pPr>
        <w:spacing w:before="0" w:after="120" w:line="300" w:lineRule="exact"/>
        <w:jc w:val="both"/>
      </w:pPr>
      <w:r>
        <w:rPr>
          <w:rFonts w:ascii="Georgia" w:hAnsi="Georgia" w:cs="Georgia" w:eastAsia="Georgia"/>
          <w:b w:val="0"/>
          <w:i w:val="0"/>
          <w:sz w:val="22"/>
        </w:rPr>
        <w:t>The moron and his ilk of pseudo-deobandis are proclaiming themselves as 'Deobandis' and speaking the LIE of 'following the Akaabireen' whilst in reality they are Salafi snakes masquerading as Hanafis to beguile, deceive and confuse the ignoramuses in the community. Only followers and agents of Iblees will degenerate to the obnoxious level of honouring a faasiq, faajir qaari such as Shahat who bootlicked and bowed in Ruku' style to kiss the hands of the spiritual leader and god of the Shiahs, viz. Khamenei of Iran, who paid many thousands of dollars to the faasiq qaari to recite the Qur'aan Majeed to the Shiah crowd – Shiahs who believe that the Qur'aan Majeed is a fabrication of the Sahaabah and who denounce the Sahaabah as munaafiqeen and murtaddeen. More shall be said about Shahat's bootlicking of the Shiah supreme leader of Iran, Insha-Allah.</w:t>
      </w:r>
    </w:p>
    <w:p>
      <w:pPr>
        <w:spacing w:before="0" w:after="120" w:line="300" w:lineRule="exact"/>
        <w:jc w:val="both"/>
      </w:pPr>
      <w:r>
        <w:rPr>
          <w:rFonts w:ascii="Georgia" w:hAnsi="Georgia" w:cs="Georgia" w:eastAsia="Georgia"/>
          <w:b w:val="0"/>
          <w:i w:val="0"/>
          <w:sz w:val="22"/>
        </w:rPr>
        <w:t>Further advertising his academic bankruptcy, the moron Salafi impersonating Hanafis, says in his compilation of Trash:</w:t>
      </w:r>
    </w:p>
    <w:p>
      <w:pPr>
        <w:spacing w:before="120" w:after="40" w:line="300" w:lineRule="exact"/>
        <w:jc w:val="both"/>
      </w:pPr>
      <w:r>
        <w:rPr>
          <w:rFonts w:ascii="Georgia" w:hAnsi="Georgia" w:cs="Georgia" w:eastAsia="Georgia"/>
          <w:b/>
          <w:i/>
          <w:sz w:val="22"/>
        </w:rPr>
        <w:t>"In 1987, Qari Abdul Basit was visiting America, the same Qari Abdul Basit whose cassettes of the Holy Quran have become famous. Someone asked him once if he had seen a miracle of the Holy Quran, to which Qari Abdul Basit said, "Just one miracle? I can relate thousands which I have seen with my own eyes."</w:t>
      </w:r>
    </w:p>
    <w:p>
      <w:pPr>
        <w:spacing w:before="0" w:after="120" w:line="300" w:lineRule="exact"/>
        <w:jc w:val="both"/>
      </w:pPr>
      <w:r>
        <w:rPr>
          <w:rFonts w:ascii="Georgia" w:hAnsi="Georgia" w:cs="Georgia" w:eastAsia="Georgia"/>
          <w:b w:val="0"/>
          <w:i w:val="0"/>
          <w:sz w:val="22"/>
        </w:rPr>
        <w:t>Assuming that the faasiq qaari had performed some 'miracle', which in reality is a laughable claim to be dismissed with contempt, it will be salubrious for the jaahil to know that miracles of even great Auliya – genuine Auliya – do not constitute Daleel in the Shariah. The moron is shockingly ignorant of the fact that the Shariah has only FOUR DALAA-IL. Miracles are not among the Four Proofs of the Shariah. If the moron had any Shar'i proof, he would not have sunk into stupidity to dig out some hallucinated miracles of a faasiq qaari whose trade was to sell the Deen for dollars.</w:t>
      </w:r>
    </w:p>
    <w:p>
      <w:pPr>
        <w:spacing w:before="0" w:after="120" w:line="300" w:lineRule="exact"/>
        <w:jc w:val="both"/>
      </w:pPr>
      <w:r>
        <w:rPr>
          <w:rFonts w:ascii="Georgia" w:hAnsi="Georgia" w:cs="Georgia" w:eastAsia="Georgia"/>
          <w:b w:val="0"/>
          <w:i w:val="0"/>
          <w:sz w:val="22"/>
        </w:rPr>
        <w:t>Let it be known that if a genuine Wali transforms stones into gold, walks on the surface of the sea and flies in the air, then too his statements or actions which conflict with the Shariah shall be either interpreted to reconcile them with the Shariah or set aside, but never cited as daleel for contravening the Shariah. If a Buzrug is seen rising to the Arsh or descending from the Arsh, but his action conflicts with the Shariah, it shall be rejected, and the Buzrug's miraculous performance shall never be presented as daleel for his bid'ah.</w:t>
      </w:r>
    </w:p>
    <w:p>
      <w:pPr>
        <w:spacing w:before="0" w:after="120" w:line="300" w:lineRule="exact"/>
        <w:jc w:val="both"/>
      </w:pPr>
      <w:r>
        <w:rPr>
          <w:rFonts w:ascii="Georgia" w:hAnsi="Georgia" w:cs="Georgia" w:eastAsia="Georgia"/>
          <w:b w:val="0"/>
          <w:i w:val="0"/>
          <w:sz w:val="22"/>
        </w:rPr>
        <w:t>The morons should know that fussaaq and fujjaar are also capable of demonstrating seemingly 'miraculous' acts which are accomplished by satanic influence and aid. Now when even the true miracles of genuine Auliya do not constitute daleel in the Shariah, what shall be said about the satanic 'miracles' (Istidraaj) of fussaaq and fujjaar?</w:t>
      </w:r>
    </w:p>
    <w:p>
      <w:pPr>
        <w:spacing w:before="0" w:after="120" w:line="300" w:lineRule="exact"/>
        <w:jc w:val="both"/>
      </w:pPr>
      <w:r>
        <w:rPr>
          <w:rFonts w:ascii="Georgia" w:hAnsi="Georgia" w:cs="Georgia" w:eastAsia="Georgia"/>
          <w:b w:val="0"/>
          <w:i w:val="0"/>
          <w:sz w:val="22"/>
        </w:rPr>
        <w:t>The supposed 'miracle' accomplished by the faasiq qaari on the occasion when Jamal Abdul Nasser was on a bootlicking visit to bootlick the Soviet communist atheists in Russia is another obnoxious, stupid 'daleel' of the moron to justify setting aside the command of the Shariah. Refer to this episode which the moron narrated in his Trash dissertation (at the beginning of this refutation).</w:t>
      </w:r>
    </w:p>
    <w:p>
      <w:pPr>
        <w:spacing w:before="0" w:after="120" w:line="300" w:lineRule="exact"/>
        <w:jc w:val="both"/>
      </w:pPr>
      <w:r>
        <w:rPr>
          <w:rFonts w:ascii="Georgia" w:hAnsi="Georgia" w:cs="Georgia" w:eastAsia="Georgia"/>
          <w:b w:val="0"/>
          <w:i w:val="0"/>
          <w:sz w:val="22"/>
        </w:rPr>
        <w:t>Even if the communist atheists had truly shed some tears when they heard the faasiq qaari reciting the Qur'aan Majeed, it is totally and absolutely devoid of Shar'i substance. It cannever be cited as a basis for abrogating any law of the Shariah.</w:t>
      </w:r>
    </w:p>
    <w:p>
      <w:pPr>
        <w:spacing w:before="0" w:after="120" w:line="300" w:lineRule="exact"/>
        <w:jc w:val="both"/>
      </w:pPr>
      <w:r>
        <w:rPr>
          <w:rFonts w:ascii="Georgia" w:hAnsi="Georgia" w:cs="Georgia" w:eastAsia="Georgia"/>
          <w:b w:val="0"/>
          <w:i w:val="0"/>
          <w:sz w:val="22"/>
        </w:rPr>
        <w:t>What is intriguing is that the claim of the communists crying is made by a faasiq qaari and a jaahil president who had murdered countless Ulama of the Ikhwaanul Muslimeen. These Ulama had called for introduction of the Shariah in Egypt. The current president of Egypt, Sisi the Butcher, is emulating the Butcher Nasser in his clampdown of the Ikhwaanul Muslimeen. Shaikh Hasan Al Banna was the Ameer of the Ikhwaan. Just prior to having staged the coup to displace King Farouk, Nasser sought the support of Al Banna and his Ikhwaanul Muslimeen. Falling into the trap of the semi-atheist, Nasser, Shaikh Al Banna confided in him and supported the coup. Meanwhile the evil gained vital information of the inner structure and operation of Ikhwaanul Muslimeen. To prevent the emergence of an Islamic State, Nasser had the top Ulama of the Ikhwaan executed. And, Sisi followed in his footsteps, hence he deposed Morsi and banned the Ikhwaan.</w:t>
      </w:r>
    </w:p>
    <w:p>
      <w:pPr>
        <w:spacing w:before="0" w:after="120" w:line="300" w:lineRule="exact"/>
        <w:jc w:val="both"/>
      </w:pPr>
      <w:r>
        <w:rPr>
          <w:rFonts w:ascii="Georgia" w:hAnsi="Georgia" w:cs="Georgia" w:eastAsia="Georgia"/>
          <w:b w:val="0"/>
          <w:i w:val="0"/>
          <w:sz w:val="22"/>
        </w:rPr>
        <w:t>The faasiq qaari and this Ulama murderer jaahil are the narrators of the episode of the communists crying. Did these 'crying' atheists accept Islam?</w:t>
      </w:r>
    </w:p>
    <w:p>
      <w:pPr>
        <w:spacing w:before="0" w:after="120" w:line="300" w:lineRule="exact"/>
        <w:jc w:val="both"/>
      </w:pPr>
      <w:r>
        <w:rPr>
          <w:rFonts w:ascii="Georgia" w:hAnsi="Georgia" w:cs="Georgia" w:eastAsia="Georgia"/>
          <w:b w:val="0"/>
          <w:i w:val="0"/>
          <w:sz w:val="22"/>
        </w:rPr>
        <w:t>In fact, the Soviet communists despite having a military pact with Nasser, most ignominiously abandoned him when Britain, France and Israel attacked and captured the Suez Canal in 1956. And, these communists whom Nasser was bootlicking again abandoned him during the 1967 Israeli attack which captured for Israel the Sinai Desert. It was not a war between two nations. It was a walk-over for Israel. The combined armies of the Arab states acquitted themselves likes dogs with their tails between their legs.</w:t>
      </w:r>
    </w:p>
    <w:p>
      <w:pPr>
        <w:spacing w:before="0" w:after="120" w:line="300" w:lineRule="exact"/>
        <w:jc w:val="both"/>
      </w:pPr>
      <w:r>
        <w:rPr>
          <w:rFonts w:ascii="Georgia" w:hAnsi="Georgia" w:cs="Georgia" w:eastAsia="Georgia"/>
          <w:b w:val="0"/>
          <w:i w:val="0"/>
          <w:sz w:val="22"/>
        </w:rPr>
        <w:t>These are the sources of the moron's 'dalaa-il' on which he justifies abandonment of the Ahkaam of the Shariah.</w:t>
      </w:r>
    </w:p>
    <w:p>
      <w:pPr>
        <w:spacing w:before="0" w:after="120" w:line="300" w:lineRule="exact"/>
        <w:jc w:val="both"/>
      </w:pPr>
      <w:r>
        <w:rPr>
          <w:rFonts w:ascii="Georgia" w:hAnsi="Georgia" w:cs="Georgia" w:eastAsia="Georgia"/>
          <w:b w:val="0"/>
          <w:i w:val="0"/>
          <w:sz w:val="22"/>
        </w:rPr>
        <w:t>QAARI SHAHAT'S BOWING, KISSING AND BOOTLICKING OF THE IRANIAN SPIRITUAL LEADER OF THE SHIAHS</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I read the recent article on your website about the Qari from Egypt about to come to SA.</w:t>
      </w:r>
    </w:p>
    <w:p>
      <w:pPr>
        <w:spacing w:before="0" w:after="120" w:line="300" w:lineRule="exact"/>
        <w:jc w:val="both"/>
      </w:pPr>
      <w:r>
        <w:rPr>
          <w:rFonts w:ascii="Georgia" w:hAnsi="Georgia" w:cs="Georgia" w:eastAsia="Georgia"/>
          <w:b w:val="0"/>
          <w:i w:val="0"/>
          <w:sz w:val="22"/>
        </w:rPr>
        <w:t>There are a number of queries that require clarity. The Egyptian Qari was invited in 2015 to read in Iran.</w:t>
      </w:r>
    </w:p>
    <w:p>
      <w:pPr>
        <w:spacing w:before="0" w:after="120" w:line="300" w:lineRule="exact"/>
        <w:jc w:val="both"/>
      </w:pPr>
      <w:r>
        <w:rPr>
          <w:rFonts w:ascii="Georgia" w:hAnsi="Georgia" w:cs="Georgia" w:eastAsia="Georgia"/>
          <w:b w:val="0"/>
          <w:i w:val="0"/>
          <w:sz w:val="22"/>
        </w:rPr>
        <w:t>1. In Iran, the Qaris are required to recite Sadaqallah Al-Ali Al-Adhim upon completion. There is apparently nothing wrong with this. However, to read it where it is made compulsory in front of a Shia crowd who believe in Imamat of Sayyiduna Ali radhiyallahu anhu, whilst others take him to be a deity, what will be the ruling?</w:t>
      </w:r>
    </w:p>
    <w:p>
      <w:pPr>
        <w:spacing w:before="0" w:after="120" w:line="300" w:lineRule="exact"/>
        <w:jc w:val="both"/>
      </w:pPr>
      <w:r>
        <w:rPr>
          <w:rFonts w:ascii="Georgia" w:hAnsi="Georgia" w:cs="Georgia" w:eastAsia="Georgia"/>
          <w:b w:val="0"/>
          <w:i w:val="0"/>
          <w:sz w:val="22"/>
        </w:rPr>
        <w:t>2. Upon completion of his recital in front of Khamenei, the Supreme Leader in Iran after Khomeini, he went to shake hands with him and kissed his hands, Allah alone knows how much Takfeer of Sahabah he made, how many Mut'ahs he did and how much Khums he fleeced. What will be the ruling on this? Will this be permitted in any Mazhab?</w:t>
      </w:r>
    </w:p>
    <w:p>
      <w:pPr>
        <w:spacing w:before="0" w:after="120" w:line="300" w:lineRule="exact"/>
        <w:jc w:val="both"/>
      </w:pPr>
      <w:r>
        <w:rPr>
          <w:rFonts w:ascii="Georgia" w:hAnsi="Georgia" w:cs="Georgia" w:eastAsia="Georgia"/>
          <w:b w:val="0"/>
          <w:i w:val="0"/>
          <w:sz w:val="22"/>
        </w:rPr>
        <w:t>3. Considering the thousands of dollars paid to the Qari for each recital, along with the transport costs, accommodation, meals, entourage, sound systems etc.Is it worth it for the Muslims of SA to be forking out for this when there are plenty of dire needy people in SA and other countries?</w:t>
      </w:r>
    </w:p>
    <w:p>
      <w:pPr>
        <w:spacing w:before="0" w:after="120" w:line="300" w:lineRule="exact"/>
        <w:jc w:val="both"/>
      </w:pPr>
      <w:r>
        <w:rPr>
          <w:rFonts w:ascii="Georgia" w:hAnsi="Georgia" w:cs="Georgia" w:eastAsia="Georgia"/>
          <w:b w:val="0"/>
          <w:i w:val="0"/>
          <w:sz w:val="22"/>
        </w:rPr>
        <w:t>Jazakallah u Khayran</w:t>
      </w:r>
    </w:p>
    <w:p>
      <w:pPr>
        <w:spacing w:before="120" w:after="40" w:line="300" w:lineRule="exact"/>
        <w:jc w:val="both"/>
      </w:pPr>
      <w:r>
        <w:rPr>
          <w:rFonts w:ascii="Georgia" w:hAnsi="Georgia" w:cs="Georgia" w:eastAsia="Georgia"/>
          <w:b/>
          <w:i/>
          <w:sz w:val="22"/>
        </w:rPr>
        <w:t>(End of letter)</w:t>
      </w:r>
    </w:p>
    <w:p>
      <w:pPr>
        <w:pStyle w:val="Heading3"/>
        <w:spacing w:before="200" w:after="120" w:line="300" w:lineRule="exact"/>
        <w:jc w:val="left"/>
      </w:pPr>
      <w:r>
        <w:rPr>
          <w:rFonts w:ascii="Georgia" w:hAnsi="Georgia" w:cs="Georgia" w:eastAsia="Georgia"/>
          <w:b/>
          <w:i w:val="0"/>
          <w:color w:val="2E74B5"/>
          <w:sz w:val="24"/>
        </w:rPr>
        <w:t>ANSWERS</w:t>
      </w:r>
    </w:p>
    <w:p>
      <w:pPr>
        <w:spacing w:before="0" w:after="120" w:line="300" w:lineRule="exact"/>
        <w:jc w:val="both"/>
      </w:pPr>
      <w:r>
        <w:rPr>
          <w:rFonts w:ascii="Georgia" w:hAnsi="Georgia" w:cs="Georgia" w:eastAsia="Georgia"/>
          <w:b w:val="0"/>
          <w:i w:val="0"/>
          <w:sz w:val="22"/>
        </w:rPr>
        <w:t>(1) It is obviously not permissible for a Muslim to entertain a Shiah mob with qiraa't of the Qur'aan Majeed. It is indeed most despicable and haraam. The Shiahs believe that the Qur'aan Majeed which we have was fabricated by the Sahaabah. The thousands of dollars which the Iranian government paid to Shahat totally blinded his brains and eyes, hence he stooped to the disgraceful level of entertaining Shiahs with the Qur'aan Majeed.</w:t>
      </w:r>
    </w:p>
    <w:p>
      <w:pPr>
        <w:spacing w:before="0" w:after="120" w:line="300" w:lineRule="exact"/>
        <w:jc w:val="both"/>
      </w:pPr>
      <w:r>
        <w:rPr>
          <w:rFonts w:ascii="Georgia" w:hAnsi="Georgia" w:cs="Georgia" w:eastAsia="Georgia"/>
          <w:b w:val="0"/>
          <w:i w:val="0"/>
          <w:sz w:val="22"/>
        </w:rPr>
        <w:t>(2) The faasiq qaari's act of bowing and kissing the hands of the evil Shiah spiritual leader speak much for the lack of Imaan. Rasulullah (Sallallahu alayhi wasallam) said that most of the munaafiqeen of the Ummah are its qaaris. There is therefore no surprise in the bootlicking and obeisance offered by Shahat to Khamenei. His act was haraam from beginning to end. The dollars were haraam filth to which these qaaris are addicted.</w:t>
      </w:r>
    </w:p>
    <w:p>
      <w:pPr>
        <w:spacing w:before="0" w:after="120" w:line="300" w:lineRule="exact"/>
        <w:jc w:val="both"/>
      </w:pPr>
      <w:r>
        <w:rPr>
          <w:rFonts w:ascii="Georgia" w:hAnsi="Georgia" w:cs="Georgia" w:eastAsia="Georgia"/>
          <w:b w:val="0"/>
          <w:i w:val="0"/>
          <w:sz w:val="22"/>
        </w:rPr>
        <w:t>(3) Even Muslims nowadays are not concerned with the plight of the suffering Ummah. Massive shaitaani israaf (waste) of money is a disease from which Muslims suffer. The suffering of the millions has no meaning for Muslims. Doling out crumbs soothe the conscience of the wasters. Their hearts are like stone.</w:t>
      </w:r>
    </w:p>
    <w:p>
      <w:pPr>
        <w:spacing w:before="0" w:after="120" w:line="300" w:lineRule="exact"/>
        <w:jc w:val="both"/>
      </w:pPr>
      <w:r>
        <w:rPr>
          <w:rFonts w:ascii="Georgia" w:hAnsi="Georgia" w:cs="Georgia" w:eastAsia="Georgia"/>
          <w:b w:val="0"/>
          <w:i w:val="0"/>
          <w:sz w:val="22"/>
        </w:rPr>
        <w:t>That is why Allah Ta'ala says in the Qur'aan Majeed: "Verily, the wasters are the brothers of the devils."</w:t>
      </w:r>
    </w:p>
    <w:p>
      <w:r>
        <w:br w:type="page"/>
      </w:r>
    </w:p>
    <w:p>
      <w:pPr>
        <w:pStyle w:val="Heading1"/>
        <w:spacing w:before="360" w:after="200" w:line="300" w:lineRule="exact"/>
        <w:jc w:val="center"/>
      </w:pPr>
      <w:r>
        <w:rPr>
          <w:rFonts w:ascii="Georgia" w:hAnsi="Georgia" w:cs="Georgia" w:eastAsia="Georgia"/>
          <w:b/>
          <w:i w:val="0"/>
          <w:color w:val="1F3864"/>
          <w:sz w:val="32"/>
        </w:rPr>
        <w:t>THE AKAABIREEN RED HERRING</w:t>
      </w:r>
    </w:p>
    <w:p>
      <w:pPr>
        <w:spacing w:before="0" w:after="120" w:line="300" w:lineRule="exact"/>
        <w:jc w:val="both"/>
      </w:pPr>
      <w:r>
        <w:rPr>
          <w:rFonts w:ascii="Georgia" w:hAnsi="Georgia" w:cs="Georgia" w:eastAsia="Georgia"/>
          <w:b w:val="0"/>
          <w:i w:val="0"/>
          <w:sz w:val="22"/>
        </w:rPr>
        <w:t>The moron supporters of the Faasiq qaari Shahat are most dishonest and confirmed liars in claiming that they 'always follow the Akaabireen'. These moron liars have no Akaabireen. They misuse the Akaabireen as a red herring to deliberately deceive ignoramuses.</w:t>
      </w:r>
    </w:p>
    <w:p>
      <w:pPr>
        <w:spacing w:before="0" w:after="120" w:line="300" w:lineRule="exact"/>
        <w:jc w:val="both"/>
      </w:pPr>
      <w:r>
        <w:rPr>
          <w:rFonts w:ascii="Georgia" w:hAnsi="Georgia" w:cs="Georgia" w:eastAsia="Georgia"/>
          <w:b w:val="0"/>
          <w:i w:val="0"/>
          <w:sz w:val="22"/>
        </w:rPr>
        <w:t>There is not a single one of our Akaabir Ulama of Deoband who maintained that it is permissible to pay a qaari money for reciting the Kalaam of Allah Ta'ala. All our Akaabireen unanimously have proclaimed payment for qiraa't haraam. Let these moron agents of Iblees cite the Akaabireen who have granted permissibility for miserably trading the Qur'aan Majeed by qaaris who perform for the gallery thereby defiling the Kalaam of Allah Azza Ja Jal. The morons should check all the Urdu Fatawa kutub of our Akaabireen for this mas'alah. But they are just too stupid to understand what they even read. Riya, takabbir and the crave for publicity have ruined their dunya and their Aakhirat.</w:t>
      </w:r>
    </w:p>
    <w:p>
      <w:pPr>
        <w:spacing w:before="0" w:after="120" w:line="300" w:lineRule="exact"/>
        <w:jc w:val="both"/>
      </w:pPr>
      <w:r>
        <w:rPr>
          <w:rFonts w:ascii="Georgia" w:hAnsi="Georgia" w:cs="Georgia" w:eastAsia="Georgia"/>
          <w:b w:val="0"/>
          <w:i w:val="0"/>
          <w:sz w:val="22"/>
        </w:rPr>
        <w:t>"(Their) dunya and Aakhirat are destroyed. Indeed</w:t>
      </w:r>
    </w:p>
    <w:p>
      <w:pPr>
        <w:spacing w:before="120" w:after="120" w:line="300" w:lineRule="exact"/>
        <w:ind w:left="720" w:right="720"/>
        <w:jc w:val="center"/>
      </w:pPr>
      <w:r>
        <w:rPr>
          <w:rFonts w:ascii="Georgia" w:hAnsi="Georgia" w:cs="Georgia" w:eastAsia="Georgia"/>
          <w:b w:val="0"/>
          <w:i/>
          <w:sz w:val="22"/>
        </w:rPr>
        <w:t>it is a clear (and great) destruction. (Qur'aan)</w:t>
      </w:r>
    </w:p>
    <w:p>
      <w:pPr>
        <w:spacing w:before="0" w:after="120" w:line="300" w:lineRule="exact"/>
        <w:jc w:val="both"/>
      </w:pPr>
      <w:r>
        <w:rPr>
          <w:rFonts w:ascii="Georgia" w:hAnsi="Georgia" w:cs="Georgia" w:eastAsia="Georgia"/>
          <w:b w:val="0"/>
          <w:i w:val="0"/>
          <w:sz w:val="22"/>
        </w:rPr>
        <w:t>The Akaabir of Deoband unanimously say that photography of animate objects is haraam. There is not a single one of the Akaabir of Deoband who had claimed that such haraam pictures are permissible. For the edification of the morons and also others, Mufti Taqi is not among the Akaabireen of Deoband. In relation to the Akaabireen he is a complete non-entity. In fact, he has become among the mudhilleen with his corrupt and haraam fatwas of modernism. He has no rank in the Fraternity of the Akaabireen.</w:t>
      </w:r>
    </w:p>
    <w:p>
      <w:pPr>
        <w:spacing w:before="0" w:after="120" w:line="300" w:lineRule="exact"/>
        <w:jc w:val="both"/>
      </w:pPr>
      <w:r>
        <w:rPr>
          <w:rFonts w:ascii="Georgia" w:hAnsi="Georgia" w:cs="Georgia" w:eastAsia="Georgia"/>
          <w:b w:val="0"/>
          <w:i w:val="0"/>
          <w:sz w:val="22"/>
        </w:rPr>
        <w:t>Although all the Akaabir have proclaimed photography haraam, these moron liars who claim to follow the Akaabireen, had without the slightest hesitation and without a vestige of fear for Allah Ta'ala indulged and allowed others to indulge in taking photos of qaari Shahat and videoing his haraam performance right inside the Musjid whilst the faasiq character was engaged in is haraam performance from the mimbar. These morons have absolutely no qualms about mass indulgence in haraam photography and videoing right inside the Musjid, yet they contumaciously and deceptively claim to be "always following the AKAABIREEN:"!!!</w:t>
      </w:r>
    </w:p>
    <w:p>
      <w:r>
        <w:br w:type="page"/>
      </w:r>
    </w:p>
    <w:p>
      <w:pPr>
        <w:pStyle w:val="Heading1"/>
        <w:spacing w:before="360" w:after="200" w:line="300" w:lineRule="exact"/>
        <w:jc w:val="center"/>
      </w:pPr>
      <w:r>
        <w:rPr>
          <w:rFonts w:ascii="Georgia" w:hAnsi="Georgia" w:cs="Georgia" w:eastAsia="Georgia"/>
          <w:b/>
          <w:i w:val="0"/>
          <w:color w:val="1F3864"/>
          <w:sz w:val="32"/>
        </w:rPr>
        <w:t>A SUMMARY</w:t>
      </w:r>
    </w:p>
    <w:p>
      <w:pPr>
        <w:spacing w:before="0" w:after="120" w:line="300" w:lineRule="exact"/>
        <w:jc w:val="both"/>
      </w:pPr>
      <w:r>
        <w:rPr>
          <w:rFonts w:ascii="Georgia" w:hAnsi="Georgia" w:cs="Georgia" w:eastAsia="Georgia"/>
          <w:b w:val="0"/>
          <w:i w:val="0"/>
          <w:sz w:val="22"/>
        </w:rPr>
        <w:t>The following reasons and factors discussed in this treatise, render the entertainment performances of the fussaaq qaaris HARAAM – haraam for them and haraam for others to participate and listen to the mockery made of the Qur'aan Majeed.</w:t>
      </w:r>
    </w:p>
    <w:p>
      <w:pPr>
        <w:spacing w:before="0" w:after="120" w:line="300" w:lineRule="exact"/>
        <w:jc w:val="both"/>
      </w:pPr>
      <w:r>
        <w:rPr>
          <w:rFonts w:ascii="Georgia" w:hAnsi="Georgia" w:cs="Georgia" w:eastAsia="Georgia"/>
          <w:b w:val="0"/>
          <w:i w:val="0"/>
          <w:sz w:val="22"/>
        </w:rPr>
        <w:t>(1) The qaaris are all beardless FUSSAAQ, They flagrantly perpetrate the fisq of shaving their beards, the keeping of which is Waajib by the Consensus of all the Authorities of all the Math-habs since the very age of the Sahaabah.</w:t>
      </w:r>
    </w:p>
    <w:p>
      <w:pPr>
        <w:spacing w:before="0" w:after="120" w:line="300" w:lineRule="exact"/>
        <w:jc w:val="both"/>
      </w:pPr>
      <w:r>
        <w:rPr>
          <w:rFonts w:ascii="Georgia" w:hAnsi="Georgia" w:cs="Georgia" w:eastAsia="Georgia"/>
          <w:b w:val="0"/>
          <w:i w:val="0"/>
          <w:sz w:val="22"/>
        </w:rPr>
        <w:t>(2) The motive of the performances is the haraam boodle received in exchange for reciting the Qur'aan Majeed. The qaaris are paid exorbitant sums of money for reciting the Qur'aan Majeed for public entertainment. Thousands of dollars are paid for the haraam performances. The Qur'aan Majeed is miserably traded in haraam ways for haraam dollars. It is haraam to even award Qur'aan reciters with gifts for their recitation.</w:t>
      </w:r>
    </w:p>
    <w:p>
      <w:pPr>
        <w:spacing w:before="0" w:after="120" w:line="300" w:lineRule="exact"/>
        <w:jc w:val="both"/>
      </w:pPr>
      <w:r>
        <w:rPr>
          <w:rFonts w:ascii="Georgia" w:hAnsi="Georgia" w:cs="Georgia" w:eastAsia="Georgia"/>
          <w:b w:val="0"/>
          <w:i w:val="0"/>
          <w:sz w:val="22"/>
        </w:rPr>
        <w:t>(3) The haraam qiraa't performances are conducted inside the Musaajid thereby defiling the sanctity of the Musaajid. It is not permissible for even a paid Ustaadh to teach children the Qur'aan Shareef inside the Musjid. The Musjid is not a venue for even halaal earning. The haraam earnings of the faassiq qaaris inside the Musjid is utterly deplorable.</w:t>
      </w:r>
    </w:p>
    <w:p>
      <w:pPr>
        <w:spacing w:before="0" w:after="120" w:line="300" w:lineRule="exact"/>
        <w:jc w:val="both"/>
      </w:pPr>
      <w:r>
        <w:rPr>
          <w:rFonts w:ascii="Georgia" w:hAnsi="Georgia" w:cs="Georgia" w:eastAsia="Georgia"/>
          <w:b w:val="0"/>
          <w:i w:val="0"/>
          <w:sz w:val="22"/>
        </w:rPr>
        <w:t>(4) Haraam photography and videoing of the faasiq qaari and his performance are committed right inside the Musjid. This aggravates the fisq and fujoor of the qaaris, the organizers and the jaahil audience at the performance.</w:t>
      </w:r>
    </w:p>
    <w:p>
      <w:pPr>
        <w:spacing w:before="0" w:after="120" w:line="300" w:lineRule="exact"/>
        <w:jc w:val="both"/>
      </w:pPr>
      <w:r>
        <w:rPr>
          <w:rFonts w:ascii="Georgia" w:hAnsi="Georgia" w:cs="Georgia" w:eastAsia="Georgia"/>
          <w:b w:val="0"/>
          <w:i w:val="0"/>
          <w:sz w:val="22"/>
        </w:rPr>
        <w:t>(5) Rasulullah (Sallallahu alayhi wasallam) said: "Most of the munaafiqs of my Ummah are its qaaris." After all, this has some valid meaning. After all, this truth of Rasulullah (Sallallahu alayhi wasallam) is not redundant. It has to be manifested. We are observing its manifestation in our time in the form of the haraam performances of the Fussaaq qaaris.</w:t>
      </w:r>
    </w:p>
    <w:p>
      <w:pPr>
        <w:spacing w:before="0" w:after="120" w:line="300" w:lineRule="exact"/>
        <w:jc w:val="both"/>
      </w:pPr>
      <w:r>
        <w:rPr>
          <w:rFonts w:ascii="Georgia" w:hAnsi="Georgia" w:cs="Georgia" w:eastAsia="Georgia"/>
          <w:b w:val="0"/>
          <w:i w:val="0"/>
          <w:sz w:val="22"/>
        </w:rPr>
        <w:t>(6) In particular, the faasiq Shahat character is a Shiah bootlicker – licking the Shiahs for the dollars. A couple of years ago, this self-same Shahat faasiq who has been invited to South Africa and sponsored by Juhala, was invited to perform in Iran. He performed for a Shiah crowd. Khamenei, the Shiah spiritual leader, was the most 'important' Shiah personality present.</w:t>
      </w:r>
    </w:p>
    <w:p>
      <w:pPr>
        <w:spacing w:before="0" w:after="120" w:line="300" w:lineRule="exact"/>
        <w:jc w:val="both"/>
      </w:pPr>
      <w:r>
        <w:rPr>
          <w:rFonts w:ascii="Georgia" w:hAnsi="Georgia" w:cs="Georgia" w:eastAsia="Georgia"/>
          <w:b w:val="0"/>
          <w:i w:val="0"/>
          <w:sz w:val="22"/>
        </w:rPr>
        <w:t>Just imagine a 'muslim' entertaining a Shiah crowd with the Qur'aan Majeed which according to Shiahs is a fabrication of the Sahaabah. At the end of the performance, Shahat went forward, performed a bow and kissed the evil hands of the Shiah spiritual leader. Nifaaq drips from the faces of these fussaaq qaaris.</w:t>
      </w:r>
    </w:p>
    <w:p>
      <w:pPr>
        <w:spacing w:before="0" w:after="120" w:line="300" w:lineRule="exact"/>
        <w:jc w:val="both"/>
      </w:pPr>
      <w:r>
        <w:rPr>
          <w:rFonts w:ascii="Georgia" w:hAnsi="Georgia" w:cs="Georgia" w:eastAsia="Georgia"/>
          <w:b w:val="0"/>
          <w:i w:val="0"/>
          <w:sz w:val="22"/>
        </w:rPr>
        <w:t>(7) These fussaaq qaaris who use the Qur'aan Majeed like a football for the haraam boodle, are the bootlickers of the rulers, and such vile qaaris are most hated by Allah Ta'ala. For them, Allah Ta'ala has prepared Jubbul Huzn (The Pit of Grief). What is the Pit of Grief? Read what Rasulullah (Sallallahu alayhi wasallam) said about Jubbul Huzn and reflect. Nabi-e-Kareem (Sallallahu alayhi wasallam) said to the Sahaabah:</w:t>
      </w:r>
    </w:p>
    <w:p>
      <w:pPr>
        <w:spacing w:before="120" w:after="40" w:line="300" w:lineRule="exact"/>
        <w:jc w:val="both"/>
      </w:pPr>
      <w:r>
        <w:rPr>
          <w:rFonts w:ascii="Georgia" w:hAnsi="Georgia" w:cs="Georgia" w:eastAsia="Georgia"/>
          <w:b/>
          <w:i/>
          <w:sz w:val="22"/>
        </w:rPr>
        <w:t>"Seek protection of Allah Ta'ala from Jubbul Huzn." The Sahaabah asked: "O Rasulullah! What is Jubbul Huzn?" Rasulullah (Sallallahu alayhi wasallam) said:</w:t>
      </w:r>
    </w:p>
    <w:p>
      <w:pPr>
        <w:spacing w:before="120" w:after="40" w:line="300" w:lineRule="exact"/>
        <w:jc w:val="both"/>
      </w:pPr>
      <w:r>
        <w:rPr>
          <w:rFonts w:ascii="Georgia" w:hAnsi="Georgia" w:cs="Georgia" w:eastAsia="Georgia"/>
          <w:b/>
          <w:i/>
          <w:sz w:val="22"/>
        </w:rPr>
        <w:t>"It is a Valley in Jahannam. Daily Jahannam seeks (Allah's protection) 400 times from the (heat) of this Valley." The Sahaabah asked: "O Rasulullah! Who will enter it?" Rasulullah (Sallallahu alayhi wasallam) said: "It has been prepared for the qaaris who exhibit their deeds (of qiraa't). Verily, the most detested of the qaaris by Allah are those who visit the rulers."</w:t>
      </w:r>
    </w:p>
    <w:p>
      <w:pPr>
        <w:spacing w:before="0" w:after="120" w:line="300" w:lineRule="exact"/>
        <w:jc w:val="both"/>
      </w:pPr>
      <w:r>
        <w:rPr>
          <w:rFonts w:ascii="Georgia" w:hAnsi="Georgia" w:cs="Georgia" w:eastAsia="Georgia"/>
          <w:b w:val="0"/>
          <w:i w:val="0"/>
          <w:sz w:val="22"/>
        </w:rPr>
        <w:t>These Ahaadith have no meaning for the faasiq qaaris and the moron molvis and sheikhs, and this is because they 'believe' in Allah Ta'ala in the manner in which the Yahood, Nasaara and Hindus believe. Belief in Allah for them is a distant idea in some dark corner of the mind. There is no reality to their belief, hence such belief renders them blind to the truths of Allah's commands. Thus, flagrant flouting and violating of the Qur'aan and Sunnah are acceptable and lawful for these denizens of Hell.</w:t>
      </w:r>
    </w:p>
    <w:p>
      <w:r>
        <w:br w:type="page"/>
      </w:r>
    </w:p>
    <w:p>
      <w:pPr>
        <w:pStyle w:val="Heading1"/>
        <w:spacing w:before="360" w:after="200" w:line="300" w:lineRule="exact"/>
        <w:jc w:val="center"/>
      </w:pPr>
      <w:r>
        <w:rPr>
          <w:rFonts w:ascii="Georgia" w:hAnsi="Georgia" w:cs="Georgia" w:eastAsia="Georgia"/>
          <w:b/>
          <w:i w:val="0"/>
          <w:color w:val="1F3864"/>
          <w:sz w:val="32"/>
        </w:rPr>
        <w:t>NASEEHAT FOR THE IGNORANT AUDIENCE</w:t>
      </w:r>
    </w:p>
    <w:p>
      <w:pPr>
        <w:spacing w:before="0" w:after="120" w:line="300" w:lineRule="exact"/>
        <w:jc w:val="both"/>
      </w:pPr>
      <w:r>
        <w:rPr>
          <w:rFonts w:ascii="Georgia" w:hAnsi="Georgia" w:cs="Georgia" w:eastAsia="Georgia"/>
          <w:b w:val="0"/>
          <w:i w:val="0"/>
          <w:sz w:val="22"/>
        </w:rPr>
        <w:t>Those who participate in the haraam qiraa't performances by being the audience are equal to the qaaris in the commission of these major sins. Their ignorance is not a valid excuse for being present at the haraam show and performance of the fussaaq qaaris.</w:t>
      </w:r>
    </w:p>
    <w:p>
      <w:pPr>
        <w:spacing w:before="0" w:after="120" w:line="300" w:lineRule="exact"/>
        <w:jc w:val="both"/>
      </w:pPr>
      <w:r>
        <w:rPr>
          <w:rFonts w:ascii="Georgia" w:hAnsi="Georgia" w:cs="Georgia" w:eastAsia="Georgia"/>
          <w:b w:val="0"/>
          <w:i w:val="0"/>
          <w:sz w:val="22"/>
        </w:rPr>
        <w:t>Those who adorn the performance of the fussaaq with their presence are aiding and abetting in transgression. Allah Ta'ala says in the Qur'aan Majeed: "Do not aid in sin and transgression." Allah Ta'ala has bestowed Aql to everyone. It is Waajib to use this wonderful gift of intelligence constructively for obeying Allah Ta'ala. That is why Rasulullah (Sallallahu alayhi wasallam) ordered: "Seek a fatwa from your heart."</w:t>
      </w:r>
    </w:p>
    <w:p>
      <w:pPr>
        <w:spacing w:before="0" w:after="120" w:line="300" w:lineRule="exact"/>
        <w:jc w:val="both"/>
      </w:pPr>
      <w:r>
        <w:rPr>
          <w:rFonts w:ascii="Georgia" w:hAnsi="Georgia" w:cs="Georgia" w:eastAsia="Georgia"/>
          <w:b w:val="0"/>
          <w:i w:val="0"/>
          <w:sz w:val="22"/>
        </w:rPr>
        <w:t>If a sincere Muslim consults his heart and utilizes his Aql, he will not fail to understand the evil and villainy of the compounded sins of which the performances of the fussaaq qaaris constitute. But the egging of the nafs constrains people to participate in the haraam entertainment. Taubah is incumbent.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